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8.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9.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0.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11.xml" ContentType="application/vnd.openxmlformats-officedocument.wordprocessingml.footer+xml"/>
  <Override PartName="/word/header30.xml" ContentType="application/vnd.openxmlformats-officedocument.wordprocessingml.header+xml"/>
  <Override PartName="/word/footer12.xml" ContentType="application/vnd.openxmlformats-officedocument.wordprocessingml.footer+xml"/>
  <Override PartName="/word/header31.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49E" w:rsidRPr="0060232B" w:rsidRDefault="0000449E" w:rsidP="0000449E">
      <w:pPr>
        <w:tabs>
          <w:tab w:val="left" w:pos="1980"/>
        </w:tabs>
        <w:rPr>
          <w:rFonts w:cs="Arial"/>
        </w:rPr>
      </w:pPr>
    </w:p>
    <w:p w:rsidR="0000449E" w:rsidRPr="0060232B" w:rsidRDefault="0000449E" w:rsidP="0000449E">
      <w:pPr>
        <w:tabs>
          <w:tab w:val="left" w:pos="1980"/>
        </w:tabs>
        <w:rPr>
          <w:rFonts w:cs="Arial"/>
        </w:rPr>
      </w:pPr>
    </w:p>
    <w:p w:rsidR="0000449E" w:rsidRPr="0060232B" w:rsidRDefault="0000449E" w:rsidP="0000449E">
      <w:pPr>
        <w:tabs>
          <w:tab w:val="left" w:pos="1980"/>
        </w:tabs>
        <w:rPr>
          <w:rFonts w:cs="Arial"/>
        </w:rPr>
      </w:pPr>
    </w:p>
    <w:p w:rsidR="0000449E" w:rsidRPr="0060232B" w:rsidRDefault="0000449E" w:rsidP="0000449E">
      <w:pPr>
        <w:tabs>
          <w:tab w:val="left" w:pos="1980"/>
        </w:tabs>
        <w:rPr>
          <w:rFonts w:cs="Arial"/>
        </w:rPr>
      </w:pPr>
      <w:r>
        <w:rPr>
          <w:rFonts w:cs="Arial"/>
          <w:noProof/>
        </w:rPr>
        <w:drawing>
          <wp:anchor distT="0" distB="0" distL="114300" distR="114300" simplePos="0" relativeHeight="251659264" behindDoc="1" locked="0" layoutInCell="1" allowOverlap="1" wp14:anchorId="56737F87" wp14:editId="27F02EE4">
            <wp:simplePos x="0" y="0"/>
            <wp:positionH relativeFrom="column">
              <wp:posOffset>2019935</wp:posOffset>
            </wp:positionH>
            <wp:positionV relativeFrom="paragraph">
              <wp:posOffset>-1266825</wp:posOffset>
            </wp:positionV>
            <wp:extent cx="2057400" cy="904240"/>
            <wp:effectExtent l="0" t="0" r="0" b="0"/>
            <wp:wrapTight wrapText="bothSides">
              <wp:wrapPolygon edited="0">
                <wp:start x="0" y="0"/>
                <wp:lineTo x="0" y="20933"/>
                <wp:lineTo x="21400" y="20933"/>
                <wp:lineTo x="21400" y="0"/>
                <wp:lineTo x="0" y="0"/>
              </wp:wrapPolygon>
            </wp:wrapTight>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57400" cy="9042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449E" w:rsidRDefault="0000449E" w:rsidP="0000449E">
      <w:pPr>
        <w:tabs>
          <w:tab w:val="left" w:pos="1980"/>
        </w:tabs>
        <w:rPr>
          <w:rFonts w:cs="Arial"/>
        </w:rPr>
      </w:pPr>
    </w:p>
    <w:p w:rsidR="0000449E" w:rsidRPr="0060232B" w:rsidRDefault="0000449E" w:rsidP="0000449E">
      <w:pPr>
        <w:tabs>
          <w:tab w:val="left" w:pos="1980"/>
        </w:tabs>
        <w:rPr>
          <w:rFonts w:cs="Arial"/>
        </w:rPr>
      </w:pPr>
    </w:p>
    <w:p w:rsidR="0000449E" w:rsidRPr="0060232B" w:rsidRDefault="0000449E" w:rsidP="0000449E">
      <w:pPr>
        <w:tabs>
          <w:tab w:val="left" w:pos="1980"/>
        </w:tabs>
        <w:rPr>
          <w:rFonts w:cs="Arial"/>
        </w:rPr>
      </w:pPr>
    </w:p>
    <w:p w:rsidR="0000449E" w:rsidRPr="00C90FBA" w:rsidRDefault="00F607EA" w:rsidP="0000449E">
      <w:pPr>
        <w:ind w:left="-142" w:right="-108"/>
        <w:jc w:val="center"/>
        <w:rPr>
          <w:rFonts w:cs="Arial"/>
          <w:b/>
          <w:sz w:val="48"/>
          <w:szCs w:val="48"/>
          <w:lang w:eastAsia="en-US"/>
        </w:rPr>
      </w:pPr>
      <w:r>
        <w:rPr>
          <w:rFonts w:cs="Arial"/>
          <w:b/>
          <w:sz w:val="48"/>
          <w:szCs w:val="48"/>
          <w:lang w:eastAsia="en-US"/>
        </w:rPr>
        <w:t>Qualifizierungsformblatt</w:t>
      </w:r>
    </w:p>
    <w:p w:rsidR="0000449E" w:rsidRPr="00C90FBA" w:rsidRDefault="0000449E" w:rsidP="0000449E">
      <w:pPr>
        <w:ind w:left="-142" w:right="-108"/>
        <w:jc w:val="center"/>
        <w:rPr>
          <w:rFonts w:cs="Arial"/>
          <w:bCs/>
          <w:sz w:val="28"/>
          <w:szCs w:val="28"/>
          <w:lang w:eastAsia="en-US"/>
        </w:rPr>
      </w:pPr>
    </w:p>
    <w:p w:rsidR="0000449E" w:rsidRDefault="0000449E" w:rsidP="0000449E">
      <w:pPr>
        <w:ind w:right="35"/>
        <w:jc w:val="center"/>
        <w:rPr>
          <w:rFonts w:cs="Arial"/>
          <w:b/>
          <w:sz w:val="28"/>
          <w:szCs w:val="28"/>
          <w:lang w:eastAsia="en-US"/>
        </w:rPr>
      </w:pPr>
      <w:r>
        <w:rPr>
          <w:rFonts w:cs="Arial"/>
          <w:b/>
          <w:sz w:val="28"/>
          <w:szCs w:val="28"/>
          <w:lang w:eastAsia="en-US"/>
        </w:rPr>
        <w:t>zum</w:t>
      </w:r>
    </w:p>
    <w:p w:rsidR="0000449E" w:rsidRPr="00C90FBA" w:rsidRDefault="0000449E" w:rsidP="0000449E">
      <w:pPr>
        <w:ind w:right="35"/>
        <w:jc w:val="center"/>
        <w:rPr>
          <w:rFonts w:cs="Arial"/>
          <w:b/>
          <w:sz w:val="28"/>
          <w:szCs w:val="28"/>
          <w:lang w:eastAsia="en-US"/>
        </w:rPr>
      </w:pPr>
    </w:p>
    <w:p w:rsidR="0000449E" w:rsidRDefault="0000449E" w:rsidP="0000449E">
      <w:pPr>
        <w:ind w:right="35"/>
        <w:jc w:val="center"/>
        <w:rPr>
          <w:rFonts w:cs="Arial"/>
          <w:b/>
          <w:sz w:val="28"/>
          <w:szCs w:val="28"/>
          <w:lang w:eastAsia="en-US"/>
        </w:rPr>
      </w:pPr>
      <w:r>
        <w:rPr>
          <w:rFonts w:cs="Arial"/>
          <w:b/>
          <w:sz w:val="28"/>
          <w:szCs w:val="28"/>
          <w:lang w:eastAsia="en-US"/>
        </w:rPr>
        <w:t>Qualifizierungssystem</w:t>
      </w:r>
      <w:r w:rsidRPr="00C90FBA">
        <w:rPr>
          <w:rFonts w:cs="Arial"/>
          <w:b/>
          <w:sz w:val="28"/>
          <w:szCs w:val="28"/>
          <w:lang w:eastAsia="en-US"/>
        </w:rPr>
        <w:t xml:space="preserve"> </w:t>
      </w:r>
      <w:r>
        <w:rPr>
          <w:rFonts w:cs="Arial"/>
          <w:b/>
          <w:sz w:val="28"/>
          <w:szCs w:val="28"/>
          <w:lang w:eastAsia="en-US"/>
        </w:rPr>
        <w:t>f</w:t>
      </w:r>
      <w:r w:rsidRPr="00C90FBA">
        <w:rPr>
          <w:rFonts w:cs="Arial"/>
          <w:b/>
          <w:sz w:val="28"/>
          <w:szCs w:val="28"/>
          <w:lang w:eastAsia="en-US"/>
        </w:rPr>
        <w:t>ür</w:t>
      </w:r>
      <w:r>
        <w:rPr>
          <w:rFonts w:cs="Arial"/>
          <w:b/>
          <w:sz w:val="28"/>
          <w:szCs w:val="28"/>
          <w:lang w:eastAsia="en-US"/>
        </w:rPr>
        <w:t xml:space="preserve"> die</w:t>
      </w:r>
    </w:p>
    <w:p w:rsidR="0000449E" w:rsidRPr="00DE5276" w:rsidRDefault="006F6835" w:rsidP="006F6835">
      <w:pPr>
        <w:tabs>
          <w:tab w:val="left" w:pos="588"/>
          <w:tab w:val="center" w:pos="4518"/>
        </w:tabs>
        <w:ind w:right="35"/>
        <w:jc w:val="left"/>
        <w:rPr>
          <w:rFonts w:cs="Arial"/>
          <w:b/>
          <w:sz w:val="28"/>
          <w:szCs w:val="28"/>
          <w:lang w:eastAsia="en-US"/>
        </w:rPr>
      </w:pPr>
      <w:r>
        <w:rPr>
          <w:rFonts w:cs="Arial"/>
          <w:b/>
          <w:sz w:val="28"/>
          <w:szCs w:val="28"/>
          <w:lang w:eastAsia="en-US"/>
        </w:rPr>
        <w:tab/>
      </w:r>
      <w:r>
        <w:rPr>
          <w:rFonts w:cs="Arial"/>
          <w:b/>
          <w:sz w:val="28"/>
          <w:szCs w:val="28"/>
          <w:lang w:eastAsia="en-US"/>
        </w:rPr>
        <w:tab/>
      </w:r>
      <w:r w:rsidR="0000449E" w:rsidRPr="00DE5276">
        <w:rPr>
          <w:rFonts w:cs="Arial"/>
          <w:b/>
          <w:sz w:val="28"/>
          <w:szCs w:val="28"/>
          <w:lang w:eastAsia="en-US"/>
        </w:rPr>
        <w:t xml:space="preserve">„Entsorgung </w:t>
      </w:r>
      <w:r w:rsidR="00F312DB">
        <w:rPr>
          <w:rFonts w:cs="Arial"/>
          <w:b/>
          <w:sz w:val="28"/>
          <w:szCs w:val="28"/>
          <w:lang w:eastAsia="en-US"/>
        </w:rPr>
        <w:t xml:space="preserve">und Transport </w:t>
      </w:r>
      <w:r w:rsidR="0000449E" w:rsidRPr="00DE5276">
        <w:rPr>
          <w:rFonts w:cs="Arial"/>
          <w:b/>
          <w:sz w:val="28"/>
          <w:szCs w:val="28"/>
          <w:lang w:eastAsia="en-US"/>
        </w:rPr>
        <w:t>von behandeltem Baggergut“</w:t>
      </w:r>
    </w:p>
    <w:p w:rsidR="0000449E" w:rsidRDefault="0000449E" w:rsidP="0000449E">
      <w:pPr>
        <w:ind w:right="35"/>
        <w:jc w:val="center"/>
        <w:rPr>
          <w:rFonts w:ascii="Calibri" w:hAnsi="Calibri" w:cs="Arial"/>
          <w:sz w:val="28"/>
          <w:szCs w:val="28"/>
          <w:lang w:eastAsia="en-US"/>
        </w:rPr>
      </w:pPr>
    </w:p>
    <w:p w:rsidR="00F607EA" w:rsidRDefault="00F607EA" w:rsidP="00F607EA">
      <w:pPr>
        <w:pStyle w:val="Listenabsatz"/>
        <w:numPr>
          <w:ilvl w:val="0"/>
          <w:numId w:val="8"/>
        </w:numPr>
        <w:ind w:left="1264" w:right="34" w:hanging="357"/>
        <w:jc w:val="left"/>
        <w:rPr>
          <w:rFonts w:ascii="Calibri" w:hAnsi="Calibri" w:cs="Arial"/>
          <w:sz w:val="28"/>
          <w:szCs w:val="28"/>
          <w:lang w:eastAsia="en-US"/>
        </w:rPr>
      </w:pPr>
      <w:r w:rsidRPr="00F607EA">
        <w:rPr>
          <w:rFonts w:ascii="Calibri" w:hAnsi="Calibri" w:cs="Arial"/>
          <w:sz w:val="28"/>
          <w:szCs w:val="28"/>
          <w:lang w:eastAsia="en-US"/>
        </w:rPr>
        <w:t>Schwerpunktbereich</w:t>
      </w:r>
      <w:r>
        <w:rPr>
          <w:rFonts w:ascii="Calibri" w:hAnsi="Calibri" w:cs="Arial"/>
          <w:sz w:val="28"/>
          <w:szCs w:val="28"/>
          <w:lang w:eastAsia="en-US"/>
        </w:rPr>
        <w:t xml:space="preserve"> 1:  „Externe Entsorgung einschl. Transport“</w:t>
      </w:r>
    </w:p>
    <w:p w:rsidR="00F607EA" w:rsidRPr="00F607EA" w:rsidRDefault="00F607EA" w:rsidP="00F607EA">
      <w:pPr>
        <w:pStyle w:val="Listenabsatz"/>
        <w:numPr>
          <w:ilvl w:val="0"/>
          <w:numId w:val="8"/>
        </w:numPr>
        <w:ind w:left="1264" w:right="34" w:hanging="357"/>
        <w:jc w:val="left"/>
        <w:rPr>
          <w:rFonts w:ascii="Calibri" w:hAnsi="Calibri" w:cs="Arial"/>
          <w:sz w:val="28"/>
          <w:szCs w:val="28"/>
          <w:lang w:eastAsia="en-US"/>
        </w:rPr>
      </w:pPr>
      <w:r w:rsidRPr="00F607EA">
        <w:rPr>
          <w:rFonts w:ascii="Calibri" w:hAnsi="Calibri" w:cs="Arial"/>
          <w:sz w:val="28"/>
          <w:szCs w:val="28"/>
          <w:lang w:eastAsia="en-US"/>
        </w:rPr>
        <w:t>Schwerpunktbereich</w:t>
      </w:r>
      <w:r>
        <w:rPr>
          <w:rFonts w:ascii="Calibri" w:hAnsi="Calibri" w:cs="Arial"/>
          <w:sz w:val="28"/>
          <w:szCs w:val="28"/>
          <w:lang w:eastAsia="en-US"/>
        </w:rPr>
        <w:t xml:space="preserve"> 2:  „Umschlag und Transport“</w:t>
      </w:r>
    </w:p>
    <w:p w:rsidR="0000449E" w:rsidRDefault="0000449E" w:rsidP="0000449E">
      <w:pPr>
        <w:ind w:right="35"/>
        <w:jc w:val="center"/>
        <w:rPr>
          <w:rFonts w:ascii="Calibri" w:hAnsi="Calibri" w:cs="Arial"/>
          <w:sz w:val="28"/>
          <w:szCs w:val="28"/>
          <w:lang w:eastAsia="en-US"/>
        </w:rPr>
      </w:pPr>
    </w:p>
    <w:p w:rsidR="0000449E" w:rsidRPr="00C90FBA" w:rsidRDefault="0000449E" w:rsidP="0000449E">
      <w:pPr>
        <w:ind w:right="35"/>
        <w:jc w:val="center"/>
        <w:rPr>
          <w:rFonts w:ascii="Calibri" w:hAnsi="Calibri" w:cs="Arial"/>
          <w:sz w:val="28"/>
          <w:szCs w:val="28"/>
          <w:lang w:eastAsia="en-US"/>
        </w:rPr>
      </w:pPr>
    </w:p>
    <w:p w:rsidR="0000449E" w:rsidRPr="00C90FBA" w:rsidRDefault="0000449E" w:rsidP="0000449E">
      <w:pPr>
        <w:framePr w:hSpace="141" w:wrap="around" w:vAnchor="text" w:hAnchor="page" w:x="2968" w:y="2213"/>
        <w:ind w:right="35"/>
        <w:suppressOverlap/>
        <w:jc w:val="center"/>
        <w:rPr>
          <w:rFonts w:cs="Arial"/>
          <w:color w:val="FFFFFF"/>
          <w:sz w:val="28"/>
          <w:szCs w:val="28"/>
          <w:lang w:eastAsia="en-US"/>
        </w:rPr>
      </w:pPr>
    </w:p>
    <w:p w:rsidR="0000449E" w:rsidRPr="00C90FBA" w:rsidRDefault="0000449E" w:rsidP="0000449E">
      <w:pPr>
        <w:tabs>
          <w:tab w:val="left" w:pos="1980"/>
        </w:tabs>
        <w:jc w:val="center"/>
        <w:rPr>
          <w:rFonts w:cs="Arial"/>
          <w:b/>
          <w:sz w:val="28"/>
          <w:szCs w:val="28"/>
        </w:rPr>
      </w:pPr>
      <w:r w:rsidRPr="00C90FBA">
        <w:rPr>
          <w:rFonts w:cs="Arial"/>
          <w:b/>
          <w:sz w:val="28"/>
          <w:szCs w:val="28"/>
        </w:rPr>
        <w:t>Vergabenummer</w:t>
      </w:r>
    </w:p>
    <w:p w:rsidR="0000449E" w:rsidRPr="00C90FBA" w:rsidRDefault="0000449E" w:rsidP="0000449E">
      <w:pPr>
        <w:tabs>
          <w:tab w:val="left" w:pos="1980"/>
        </w:tabs>
        <w:jc w:val="center"/>
        <w:rPr>
          <w:rFonts w:cs="Arial"/>
          <w:sz w:val="28"/>
          <w:szCs w:val="28"/>
        </w:rPr>
      </w:pPr>
    </w:p>
    <w:p w:rsidR="0000449E" w:rsidRPr="001F35FA" w:rsidRDefault="001F35FA" w:rsidP="0000449E">
      <w:pPr>
        <w:tabs>
          <w:tab w:val="left" w:pos="1980"/>
        </w:tabs>
        <w:jc w:val="center"/>
        <w:rPr>
          <w:rFonts w:cs="Arial"/>
          <w:b/>
          <w:sz w:val="28"/>
          <w:szCs w:val="28"/>
        </w:rPr>
      </w:pPr>
      <w:r w:rsidRPr="001F35FA">
        <w:rPr>
          <w:rFonts w:cs="Arial"/>
          <w:b/>
          <w:sz w:val="28"/>
          <w:szCs w:val="28"/>
        </w:rPr>
        <w:t>C-0711-16-QS-EU</w:t>
      </w:r>
    </w:p>
    <w:p w:rsidR="0000449E" w:rsidRPr="0060232B" w:rsidRDefault="0000449E" w:rsidP="0000449E">
      <w:pPr>
        <w:tabs>
          <w:tab w:val="left" w:pos="1980"/>
        </w:tabs>
        <w:rPr>
          <w:rFonts w:cs="Arial"/>
        </w:rPr>
      </w:pPr>
    </w:p>
    <w:p w:rsidR="0000449E" w:rsidRDefault="0000449E" w:rsidP="0000449E">
      <w:pPr>
        <w:jc w:val="center"/>
        <w:rPr>
          <w:rFonts w:cs="Arial"/>
        </w:rPr>
      </w:pPr>
      <w:r>
        <w:rPr>
          <w:rFonts w:cs="Arial"/>
        </w:rPr>
        <w:t xml:space="preserve">Hamburg, </w:t>
      </w:r>
      <w:r w:rsidR="00A673C4">
        <w:rPr>
          <w:rFonts w:cs="Arial"/>
        </w:rPr>
        <w:t>22. Febr</w:t>
      </w:r>
      <w:r w:rsidR="00964AB6">
        <w:rPr>
          <w:rFonts w:cs="Arial"/>
        </w:rPr>
        <w:t>uar</w:t>
      </w:r>
      <w:r>
        <w:rPr>
          <w:rFonts w:cs="Arial"/>
        </w:rPr>
        <w:t xml:space="preserve"> 201</w:t>
      </w:r>
      <w:r w:rsidR="00964AB6">
        <w:rPr>
          <w:rFonts w:cs="Arial"/>
        </w:rPr>
        <w:t>7</w:t>
      </w:r>
    </w:p>
    <w:p w:rsidR="0000449E" w:rsidRPr="0060232B" w:rsidRDefault="0000449E" w:rsidP="00DF4B50">
      <w:pPr>
        <w:tabs>
          <w:tab w:val="left" w:pos="1980"/>
        </w:tabs>
        <w:jc w:val="center"/>
        <w:rPr>
          <w:rFonts w:cs="Arial"/>
        </w:rPr>
      </w:pPr>
    </w:p>
    <w:p w:rsidR="0000449E" w:rsidRDefault="0000449E" w:rsidP="0000449E">
      <w:pPr>
        <w:tabs>
          <w:tab w:val="left" w:pos="1980"/>
        </w:tabs>
        <w:rPr>
          <w:b/>
          <w:bCs/>
        </w:rPr>
      </w:pPr>
    </w:p>
    <w:p w:rsidR="0000449E" w:rsidRDefault="0000449E" w:rsidP="0000449E">
      <w:pPr>
        <w:tabs>
          <w:tab w:val="left" w:pos="1980"/>
        </w:tabs>
        <w:rPr>
          <w:b/>
          <w:bCs/>
        </w:rPr>
      </w:pPr>
    </w:p>
    <w:p w:rsidR="0000449E" w:rsidRDefault="0000449E" w:rsidP="0000449E">
      <w:pPr>
        <w:tabs>
          <w:tab w:val="left" w:pos="2977"/>
        </w:tabs>
        <w:rPr>
          <w:b/>
          <w:bCs/>
        </w:rPr>
      </w:pPr>
      <w:r>
        <w:rPr>
          <w:b/>
          <w:bCs/>
        </w:rPr>
        <w:t>Auftraggeber:</w:t>
      </w:r>
      <w:r>
        <w:rPr>
          <w:b/>
          <w:bCs/>
        </w:rPr>
        <w:tab/>
      </w:r>
      <w:r w:rsidRPr="001E68AF">
        <w:rPr>
          <w:b/>
          <w:bCs/>
        </w:rPr>
        <w:t>Hamburg Port Authority</w:t>
      </w:r>
      <w:r>
        <w:rPr>
          <w:b/>
          <w:bCs/>
        </w:rPr>
        <w:t xml:space="preserve"> A</w:t>
      </w:r>
      <w:r w:rsidR="00626AB6">
        <w:rPr>
          <w:b/>
          <w:bCs/>
        </w:rPr>
        <w:t>.</w:t>
      </w:r>
      <w:r>
        <w:rPr>
          <w:b/>
          <w:bCs/>
        </w:rPr>
        <w:t>ö.R.</w:t>
      </w:r>
    </w:p>
    <w:p w:rsidR="0000449E" w:rsidRDefault="0000449E" w:rsidP="0000449E">
      <w:pPr>
        <w:tabs>
          <w:tab w:val="left" w:pos="3119"/>
        </w:tabs>
        <w:jc w:val="center"/>
        <w:rPr>
          <w:b/>
          <w:bCs/>
        </w:rPr>
      </w:pPr>
      <w:r>
        <w:rPr>
          <w:b/>
          <w:bCs/>
        </w:rPr>
        <w:t>Neuer Wandrahm 4</w:t>
      </w:r>
    </w:p>
    <w:p w:rsidR="0000449E" w:rsidRDefault="0000449E" w:rsidP="0000449E">
      <w:pPr>
        <w:tabs>
          <w:tab w:val="left" w:pos="3119"/>
        </w:tabs>
        <w:jc w:val="center"/>
        <w:rPr>
          <w:b/>
          <w:bCs/>
        </w:rPr>
      </w:pPr>
      <w:r>
        <w:rPr>
          <w:b/>
          <w:bCs/>
        </w:rPr>
        <w:t>20457 Hamburg</w:t>
      </w:r>
    </w:p>
    <w:p w:rsidR="00D839A4" w:rsidRDefault="00D839A4" w:rsidP="0000449E">
      <w:pPr>
        <w:tabs>
          <w:tab w:val="left" w:pos="3119"/>
        </w:tabs>
        <w:jc w:val="center"/>
        <w:rPr>
          <w:b/>
          <w:bCs/>
        </w:rPr>
      </w:pPr>
    </w:p>
    <w:sdt>
      <w:sdtPr>
        <w:rPr>
          <w:rFonts w:ascii="Arial" w:eastAsia="Times New Roman" w:hAnsi="Arial" w:cs="Times New Roman"/>
          <w:color w:val="auto"/>
          <w:sz w:val="22"/>
          <w:szCs w:val="24"/>
        </w:rPr>
        <w:id w:val="1266733102"/>
        <w:docPartObj>
          <w:docPartGallery w:val="Table of Contents"/>
          <w:docPartUnique/>
        </w:docPartObj>
      </w:sdtPr>
      <w:sdtEndPr>
        <w:rPr>
          <w:b/>
          <w:bCs/>
        </w:rPr>
      </w:sdtEndPr>
      <w:sdtContent>
        <w:p w:rsidR="007825A1" w:rsidRDefault="007825A1" w:rsidP="007825A1">
          <w:pPr>
            <w:pStyle w:val="Inhaltsverzeichnisberschrift"/>
            <w:spacing w:after="360"/>
            <w:jc w:val="center"/>
            <w:rPr>
              <w:b/>
              <w:color w:val="auto"/>
            </w:rPr>
          </w:pPr>
          <w:r w:rsidRPr="007825A1">
            <w:rPr>
              <w:b/>
              <w:color w:val="auto"/>
            </w:rPr>
            <w:t>Inhaltsverzeichnis</w:t>
          </w:r>
        </w:p>
        <w:p w:rsidR="007E68BA" w:rsidRPr="007E68BA" w:rsidRDefault="007E68BA" w:rsidP="007E68BA"/>
        <w:bookmarkStart w:id="0" w:name="_GoBack"/>
        <w:bookmarkEnd w:id="0"/>
        <w:p w:rsidR="00D449B0" w:rsidRDefault="007825A1">
          <w:pPr>
            <w:pStyle w:val="Verzeichnis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75535384" w:history="1">
            <w:r w:rsidR="00D449B0" w:rsidRPr="00C95E4F">
              <w:rPr>
                <w:rStyle w:val="Hyperlink"/>
                <w:noProof/>
              </w:rPr>
              <w:t>1.</w:t>
            </w:r>
            <w:r w:rsidR="00D449B0">
              <w:rPr>
                <w:rFonts w:asciiTheme="minorHAnsi" w:eastAsiaTheme="minorEastAsia" w:hAnsiTheme="minorHAnsi" w:cstheme="minorBidi"/>
                <w:noProof/>
                <w:szCs w:val="22"/>
              </w:rPr>
              <w:tab/>
            </w:r>
            <w:r w:rsidR="00D449B0" w:rsidRPr="00C95E4F">
              <w:rPr>
                <w:rStyle w:val="Hyperlink"/>
                <w:noProof/>
              </w:rPr>
              <w:t>Informationen zum Qualifizierungssystem</w:t>
            </w:r>
            <w:r w:rsidR="00D449B0">
              <w:rPr>
                <w:noProof/>
                <w:webHidden/>
              </w:rPr>
              <w:tab/>
            </w:r>
            <w:r w:rsidR="00D449B0">
              <w:rPr>
                <w:noProof/>
                <w:webHidden/>
              </w:rPr>
              <w:fldChar w:fldCharType="begin"/>
            </w:r>
            <w:r w:rsidR="00D449B0">
              <w:rPr>
                <w:noProof/>
                <w:webHidden/>
              </w:rPr>
              <w:instrText xml:space="preserve"> PAGEREF _Toc475535384 \h </w:instrText>
            </w:r>
            <w:r w:rsidR="00D449B0">
              <w:rPr>
                <w:noProof/>
                <w:webHidden/>
              </w:rPr>
            </w:r>
            <w:r w:rsidR="00D449B0">
              <w:rPr>
                <w:noProof/>
                <w:webHidden/>
              </w:rPr>
              <w:fldChar w:fldCharType="separate"/>
            </w:r>
            <w:r w:rsidR="00D449B0">
              <w:rPr>
                <w:noProof/>
                <w:webHidden/>
              </w:rPr>
              <w:t>4</w:t>
            </w:r>
            <w:r w:rsidR="00D449B0">
              <w:rPr>
                <w:noProof/>
                <w:webHidden/>
              </w:rPr>
              <w:fldChar w:fldCharType="end"/>
            </w:r>
          </w:hyperlink>
        </w:p>
        <w:p w:rsidR="00D449B0" w:rsidRDefault="00D449B0">
          <w:pPr>
            <w:pStyle w:val="Verzeichnis1"/>
            <w:rPr>
              <w:rFonts w:asciiTheme="minorHAnsi" w:eastAsiaTheme="minorEastAsia" w:hAnsiTheme="minorHAnsi" w:cstheme="minorBidi"/>
              <w:noProof/>
              <w:szCs w:val="22"/>
            </w:rPr>
          </w:pPr>
          <w:hyperlink w:anchor="_Toc475535385" w:history="1">
            <w:r w:rsidRPr="00C95E4F">
              <w:rPr>
                <w:rStyle w:val="Hyperlink"/>
                <w:noProof/>
              </w:rPr>
              <w:t>1.1.</w:t>
            </w:r>
            <w:r>
              <w:rPr>
                <w:rFonts w:asciiTheme="minorHAnsi" w:eastAsiaTheme="minorEastAsia" w:hAnsiTheme="minorHAnsi" w:cstheme="minorBidi"/>
                <w:noProof/>
                <w:szCs w:val="22"/>
              </w:rPr>
              <w:tab/>
            </w:r>
            <w:r w:rsidRPr="00C95E4F">
              <w:rPr>
                <w:rStyle w:val="Hyperlink"/>
                <w:noProof/>
              </w:rPr>
              <w:t>Vorstellung des Auftraggebers</w:t>
            </w:r>
            <w:r>
              <w:rPr>
                <w:noProof/>
                <w:webHidden/>
              </w:rPr>
              <w:tab/>
            </w:r>
            <w:r>
              <w:rPr>
                <w:noProof/>
                <w:webHidden/>
              </w:rPr>
              <w:fldChar w:fldCharType="begin"/>
            </w:r>
            <w:r>
              <w:rPr>
                <w:noProof/>
                <w:webHidden/>
              </w:rPr>
              <w:instrText xml:space="preserve"> PAGEREF _Toc475535385 \h </w:instrText>
            </w:r>
            <w:r>
              <w:rPr>
                <w:noProof/>
                <w:webHidden/>
              </w:rPr>
            </w:r>
            <w:r>
              <w:rPr>
                <w:noProof/>
                <w:webHidden/>
              </w:rPr>
              <w:fldChar w:fldCharType="separate"/>
            </w:r>
            <w:r>
              <w:rPr>
                <w:noProof/>
                <w:webHidden/>
              </w:rPr>
              <w:t>4</w:t>
            </w:r>
            <w:r>
              <w:rPr>
                <w:noProof/>
                <w:webHidden/>
              </w:rPr>
              <w:fldChar w:fldCharType="end"/>
            </w:r>
          </w:hyperlink>
        </w:p>
        <w:p w:rsidR="00D449B0" w:rsidRDefault="00D449B0">
          <w:pPr>
            <w:pStyle w:val="Verzeichnis1"/>
            <w:rPr>
              <w:rFonts w:asciiTheme="minorHAnsi" w:eastAsiaTheme="minorEastAsia" w:hAnsiTheme="minorHAnsi" w:cstheme="minorBidi"/>
              <w:noProof/>
              <w:szCs w:val="22"/>
            </w:rPr>
          </w:pPr>
          <w:hyperlink w:anchor="_Toc475535386" w:history="1">
            <w:r w:rsidRPr="00C95E4F">
              <w:rPr>
                <w:rStyle w:val="Hyperlink"/>
                <w:noProof/>
              </w:rPr>
              <w:t>1.2.</w:t>
            </w:r>
            <w:r>
              <w:rPr>
                <w:rFonts w:asciiTheme="minorHAnsi" w:eastAsiaTheme="minorEastAsia" w:hAnsiTheme="minorHAnsi" w:cstheme="minorBidi"/>
                <w:noProof/>
                <w:szCs w:val="22"/>
              </w:rPr>
              <w:tab/>
            </w:r>
            <w:r w:rsidRPr="00C95E4F">
              <w:rPr>
                <w:rStyle w:val="Hyperlink"/>
                <w:noProof/>
              </w:rPr>
              <w:t>Qualifizierungssystem</w:t>
            </w:r>
            <w:r>
              <w:rPr>
                <w:noProof/>
                <w:webHidden/>
              </w:rPr>
              <w:tab/>
            </w:r>
            <w:r>
              <w:rPr>
                <w:noProof/>
                <w:webHidden/>
              </w:rPr>
              <w:fldChar w:fldCharType="begin"/>
            </w:r>
            <w:r>
              <w:rPr>
                <w:noProof/>
                <w:webHidden/>
              </w:rPr>
              <w:instrText xml:space="preserve"> PAGEREF _Toc475535386 \h </w:instrText>
            </w:r>
            <w:r>
              <w:rPr>
                <w:noProof/>
                <w:webHidden/>
              </w:rPr>
            </w:r>
            <w:r>
              <w:rPr>
                <w:noProof/>
                <w:webHidden/>
              </w:rPr>
              <w:fldChar w:fldCharType="separate"/>
            </w:r>
            <w:r>
              <w:rPr>
                <w:noProof/>
                <w:webHidden/>
              </w:rPr>
              <w:t>4</w:t>
            </w:r>
            <w:r>
              <w:rPr>
                <w:noProof/>
                <w:webHidden/>
              </w:rPr>
              <w:fldChar w:fldCharType="end"/>
            </w:r>
          </w:hyperlink>
        </w:p>
        <w:p w:rsidR="00D449B0" w:rsidRDefault="00D449B0">
          <w:pPr>
            <w:pStyle w:val="Verzeichnis1"/>
            <w:rPr>
              <w:rFonts w:asciiTheme="minorHAnsi" w:eastAsiaTheme="minorEastAsia" w:hAnsiTheme="minorHAnsi" w:cstheme="minorBidi"/>
              <w:noProof/>
              <w:szCs w:val="22"/>
            </w:rPr>
          </w:pPr>
          <w:hyperlink w:anchor="_Toc475535387" w:history="1">
            <w:r w:rsidRPr="00C95E4F">
              <w:rPr>
                <w:rStyle w:val="Hyperlink"/>
                <w:noProof/>
              </w:rPr>
              <w:t>1.3.</w:t>
            </w:r>
            <w:r>
              <w:rPr>
                <w:rFonts w:asciiTheme="minorHAnsi" w:eastAsiaTheme="minorEastAsia" w:hAnsiTheme="minorHAnsi" w:cstheme="minorBidi"/>
                <w:noProof/>
                <w:szCs w:val="22"/>
              </w:rPr>
              <w:tab/>
            </w:r>
            <w:r w:rsidRPr="00C95E4F">
              <w:rPr>
                <w:rStyle w:val="Hyperlink"/>
                <w:noProof/>
              </w:rPr>
              <w:t>Fragen zum Qualifizierungssystem</w:t>
            </w:r>
            <w:r>
              <w:rPr>
                <w:noProof/>
                <w:webHidden/>
              </w:rPr>
              <w:tab/>
            </w:r>
            <w:r>
              <w:rPr>
                <w:noProof/>
                <w:webHidden/>
              </w:rPr>
              <w:fldChar w:fldCharType="begin"/>
            </w:r>
            <w:r>
              <w:rPr>
                <w:noProof/>
                <w:webHidden/>
              </w:rPr>
              <w:instrText xml:space="preserve"> PAGEREF _Toc475535387 \h </w:instrText>
            </w:r>
            <w:r>
              <w:rPr>
                <w:noProof/>
                <w:webHidden/>
              </w:rPr>
            </w:r>
            <w:r>
              <w:rPr>
                <w:noProof/>
                <w:webHidden/>
              </w:rPr>
              <w:fldChar w:fldCharType="separate"/>
            </w:r>
            <w:r>
              <w:rPr>
                <w:noProof/>
                <w:webHidden/>
              </w:rPr>
              <w:t>5</w:t>
            </w:r>
            <w:r>
              <w:rPr>
                <w:noProof/>
                <w:webHidden/>
              </w:rPr>
              <w:fldChar w:fldCharType="end"/>
            </w:r>
          </w:hyperlink>
        </w:p>
        <w:p w:rsidR="00D449B0" w:rsidRDefault="00D449B0">
          <w:pPr>
            <w:pStyle w:val="Verzeichnis1"/>
            <w:rPr>
              <w:rFonts w:asciiTheme="minorHAnsi" w:eastAsiaTheme="minorEastAsia" w:hAnsiTheme="minorHAnsi" w:cstheme="minorBidi"/>
              <w:noProof/>
              <w:szCs w:val="22"/>
            </w:rPr>
          </w:pPr>
          <w:hyperlink w:anchor="_Toc475535388" w:history="1">
            <w:r w:rsidRPr="00C95E4F">
              <w:rPr>
                <w:rStyle w:val="Hyperlink"/>
                <w:noProof/>
              </w:rPr>
              <w:t>1.4.</w:t>
            </w:r>
            <w:r>
              <w:rPr>
                <w:rFonts w:asciiTheme="minorHAnsi" w:eastAsiaTheme="minorEastAsia" w:hAnsiTheme="minorHAnsi" w:cstheme="minorBidi"/>
                <w:noProof/>
                <w:szCs w:val="22"/>
              </w:rPr>
              <w:tab/>
            </w:r>
            <w:r w:rsidRPr="00C95E4F">
              <w:rPr>
                <w:rStyle w:val="Hyperlink"/>
                <w:noProof/>
              </w:rPr>
              <w:t>Laufzeiten</w:t>
            </w:r>
            <w:r>
              <w:rPr>
                <w:noProof/>
                <w:webHidden/>
              </w:rPr>
              <w:tab/>
            </w:r>
            <w:r>
              <w:rPr>
                <w:noProof/>
                <w:webHidden/>
              </w:rPr>
              <w:fldChar w:fldCharType="begin"/>
            </w:r>
            <w:r>
              <w:rPr>
                <w:noProof/>
                <w:webHidden/>
              </w:rPr>
              <w:instrText xml:space="preserve"> PAGEREF _Toc475535388 \h </w:instrText>
            </w:r>
            <w:r>
              <w:rPr>
                <w:noProof/>
                <w:webHidden/>
              </w:rPr>
            </w:r>
            <w:r>
              <w:rPr>
                <w:noProof/>
                <w:webHidden/>
              </w:rPr>
              <w:fldChar w:fldCharType="separate"/>
            </w:r>
            <w:r>
              <w:rPr>
                <w:noProof/>
                <w:webHidden/>
              </w:rPr>
              <w:t>6</w:t>
            </w:r>
            <w:r>
              <w:rPr>
                <w:noProof/>
                <w:webHidden/>
              </w:rPr>
              <w:fldChar w:fldCharType="end"/>
            </w:r>
          </w:hyperlink>
        </w:p>
        <w:p w:rsidR="00D449B0" w:rsidRDefault="00D449B0">
          <w:pPr>
            <w:pStyle w:val="Verzeichnis1"/>
            <w:rPr>
              <w:rFonts w:asciiTheme="minorHAnsi" w:eastAsiaTheme="minorEastAsia" w:hAnsiTheme="minorHAnsi" w:cstheme="minorBidi"/>
              <w:noProof/>
              <w:szCs w:val="22"/>
            </w:rPr>
          </w:pPr>
          <w:hyperlink w:anchor="_Toc475535389" w:history="1">
            <w:r w:rsidRPr="00C95E4F">
              <w:rPr>
                <w:rStyle w:val="Hyperlink"/>
                <w:noProof/>
              </w:rPr>
              <w:t>1.5.</w:t>
            </w:r>
            <w:r>
              <w:rPr>
                <w:rFonts w:asciiTheme="minorHAnsi" w:eastAsiaTheme="minorEastAsia" w:hAnsiTheme="minorHAnsi" w:cstheme="minorBidi"/>
                <w:noProof/>
                <w:szCs w:val="22"/>
              </w:rPr>
              <w:tab/>
            </w:r>
            <w:r w:rsidRPr="00C95E4F">
              <w:rPr>
                <w:rStyle w:val="Hyperlink"/>
                <w:noProof/>
              </w:rPr>
              <w:t>Mindestanforderungen</w:t>
            </w:r>
            <w:r>
              <w:rPr>
                <w:noProof/>
                <w:webHidden/>
              </w:rPr>
              <w:tab/>
            </w:r>
            <w:r>
              <w:rPr>
                <w:noProof/>
                <w:webHidden/>
              </w:rPr>
              <w:fldChar w:fldCharType="begin"/>
            </w:r>
            <w:r>
              <w:rPr>
                <w:noProof/>
                <w:webHidden/>
              </w:rPr>
              <w:instrText xml:space="preserve"> PAGEREF _Toc475535389 \h </w:instrText>
            </w:r>
            <w:r>
              <w:rPr>
                <w:noProof/>
                <w:webHidden/>
              </w:rPr>
            </w:r>
            <w:r>
              <w:rPr>
                <w:noProof/>
                <w:webHidden/>
              </w:rPr>
              <w:fldChar w:fldCharType="separate"/>
            </w:r>
            <w:r>
              <w:rPr>
                <w:noProof/>
                <w:webHidden/>
              </w:rPr>
              <w:t>6</w:t>
            </w:r>
            <w:r>
              <w:rPr>
                <w:noProof/>
                <w:webHidden/>
              </w:rPr>
              <w:fldChar w:fldCharType="end"/>
            </w:r>
          </w:hyperlink>
        </w:p>
        <w:p w:rsidR="00D449B0" w:rsidRDefault="00D449B0">
          <w:pPr>
            <w:pStyle w:val="Verzeichnis1"/>
            <w:rPr>
              <w:rFonts w:asciiTheme="minorHAnsi" w:eastAsiaTheme="minorEastAsia" w:hAnsiTheme="minorHAnsi" w:cstheme="minorBidi"/>
              <w:noProof/>
              <w:szCs w:val="22"/>
            </w:rPr>
          </w:pPr>
          <w:hyperlink w:anchor="_Toc475535390" w:history="1">
            <w:r w:rsidRPr="00C95E4F">
              <w:rPr>
                <w:rStyle w:val="Hyperlink"/>
                <w:noProof/>
              </w:rPr>
              <w:t>1.6.</w:t>
            </w:r>
            <w:r>
              <w:rPr>
                <w:rFonts w:asciiTheme="minorHAnsi" w:eastAsiaTheme="minorEastAsia" w:hAnsiTheme="minorHAnsi" w:cstheme="minorBidi"/>
                <w:noProof/>
                <w:szCs w:val="22"/>
              </w:rPr>
              <w:tab/>
            </w:r>
            <w:r w:rsidRPr="00C95E4F">
              <w:rPr>
                <w:rStyle w:val="Hyperlink"/>
                <w:noProof/>
              </w:rPr>
              <w:t>Informationen zum Umgang mit Baggergut</w:t>
            </w:r>
            <w:r>
              <w:rPr>
                <w:noProof/>
                <w:webHidden/>
              </w:rPr>
              <w:tab/>
            </w:r>
            <w:r>
              <w:rPr>
                <w:noProof/>
                <w:webHidden/>
              </w:rPr>
              <w:fldChar w:fldCharType="begin"/>
            </w:r>
            <w:r>
              <w:rPr>
                <w:noProof/>
                <w:webHidden/>
              </w:rPr>
              <w:instrText xml:space="preserve"> PAGEREF _Toc475535390 \h </w:instrText>
            </w:r>
            <w:r>
              <w:rPr>
                <w:noProof/>
                <w:webHidden/>
              </w:rPr>
            </w:r>
            <w:r>
              <w:rPr>
                <w:noProof/>
                <w:webHidden/>
              </w:rPr>
              <w:fldChar w:fldCharType="separate"/>
            </w:r>
            <w:r>
              <w:rPr>
                <w:noProof/>
                <w:webHidden/>
              </w:rPr>
              <w:t>7</w:t>
            </w:r>
            <w:r>
              <w:rPr>
                <w:noProof/>
                <w:webHidden/>
              </w:rPr>
              <w:fldChar w:fldCharType="end"/>
            </w:r>
          </w:hyperlink>
        </w:p>
        <w:p w:rsidR="00D449B0" w:rsidRDefault="00D449B0">
          <w:pPr>
            <w:pStyle w:val="Verzeichnis1"/>
            <w:rPr>
              <w:rFonts w:asciiTheme="minorHAnsi" w:eastAsiaTheme="minorEastAsia" w:hAnsiTheme="minorHAnsi" w:cstheme="minorBidi"/>
              <w:noProof/>
              <w:szCs w:val="22"/>
            </w:rPr>
          </w:pPr>
          <w:hyperlink w:anchor="_Toc475535391" w:history="1">
            <w:r w:rsidRPr="00C95E4F">
              <w:rPr>
                <w:rStyle w:val="Hyperlink"/>
                <w:noProof/>
                <w:spacing w:val="-2"/>
              </w:rPr>
              <w:t>1.7.</w:t>
            </w:r>
            <w:r>
              <w:rPr>
                <w:rFonts w:asciiTheme="minorHAnsi" w:eastAsiaTheme="minorEastAsia" w:hAnsiTheme="minorHAnsi" w:cstheme="minorBidi"/>
                <w:noProof/>
                <w:szCs w:val="22"/>
              </w:rPr>
              <w:tab/>
            </w:r>
            <w:r w:rsidRPr="00C95E4F">
              <w:rPr>
                <w:rStyle w:val="Hyperlink"/>
                <w:noProof/>
                <w:spacing w:val="-2"/>
              </w:rPr>
              <w:t>Leistungsspektrum Schwerpunktbereich 1: „Externe Entsorgung einschl. Transport“</w:t>
            </w:r>
            <w:r>
              <w:rPr>
                <w:noProof/>
                <w:webHidden/>
              </w:rPr>
              <w:tab/>
            </w:r>
            <w:r>
              <w:rPr>
                <w:noProof/>
                <w:webHidden/>
              </w:rPr>
              <w:fldChar w:fldCharType="begin"/>
            </w:r>
            <w:r>
              <w:rPr>
                <w:noProof/>
                <w:webHidden/>
              </w:rPr>
              <w:instrText xml:space="preserve"> PAGEREF _Toc475535391 \h </w:instrText>
            </w:r>
            <w:r>
              <w:rPr>
                <w:noProof/>
                <w:webHidden/>
              </w:rPr>
            </w:r>
            <w:r>
              <w:rPr>
                <w:noProof/>
                <w:webHidden/>
              </w:rPr>
              <w:fldChar w:fldCharType="separate"/>
            </w:r>
            <w:r>
              <w:rPr>
                <w:noProof/>
                <w:webHidden/>
              </w:rPr>
              <w:t>8</w:t>
            </w:r>
            <w:r>
              <w:rPr>
                <w:noProof/>
                <w:webHidden/>
              </w:rPr>
              <w:fldChar w:fldCharType="end"/>
            </w:r>
          </w:hyperlink>
        </w:p>
        <w:p w:rsidR="00D449B0" w:rsidRDefault="00D449B0">
          <w:pPr>
            <w:pStyle w:val="Verzeichnis1"/>
            <w:rPr>
              <w:rFonts w:asciiTheme="minorHAnsi" w:eastAsiaTheme="minorEastAsia" w:hAnsiTheme="minorHAnsi" w:cstheme="minorBidi"/>
              <w:noProof/>
              <w:szCs w:val="22"/>
            </w:rPr>
          </w:pPr>
          <w:hyperlink w:anchor="_Toc475535392" w:history="1">
            <w:r w:rsidRPr="00C95E4F">
              <w:rPr>
                <w:rStyle w:val="Hyperlink"/>
                <w:noProof/>
              </w:rPr>
              <w:t>1.8.</w:t>
            </w:r>
            <w:r>
              <w:rPr>
                <w:rFonts w:asciiTheme="minorHAnsi" w:eastAsiaTheme="minorEastAsia" w:hAnsiTheme="minorHAnsi" w:cstheme="minorBidi"/>
                <w:noProof/>
                <w:szCs w:val="22"/>
              </w:rPr>
              <w:tab/>
            </w:r>
            <w:r w:rsidRPr="00C95E4F">
              <w:rPr>
                <w:rStyle w:val="Hyperlink"/>
                <w:noProof/>
              </w:rPr>
              <w:t>Leistungsspektrum Schwerpunktbereich 2: „Umschlag und Transport“</w:t>
            </w:r>
            <w:r>
              <w:rPr>
                <w:noProof/>
                <w:webHidden/>
              </w:rPr>
              <w:tab/>
            </w:r>
            <w:r>
              <w:rPr>
                <w:noProof/>
                <w:webHidden/>
              </w:rPr>
              <w:fldChar w:fldCharType="begin"/>
            </w:r>
            <w:r>
              <w:rPr>
                <w:noProof/>
                <w:webHidden/>
              </w:rPr>
              <w:instrText xml:space="preserve"> PAGEREF _Toc475535392 \h </w:instrText>
            </w:r>
            <w:r>
              <w:rPr>
                <w:noProof/>
                <w:webHidden/>
              </w:rPr>
            </w:r>
            <w:r>
              <w:rPr>
                <w:noProof/>
                <w:webHidden/>
              </w:rPr>
              <w:fldChar w:fldCharType="separate"/>
            </w:r>
            <w:r>
              <w:rPr>
                <w:noProof/>
                <w:webHidden/>
              </w:rPr>
              <w:t>10</w:t>
            </w:r>
            <w:r>
              <w:rPr>
                <w:noProof/>
                <w:webHidden/>
              </w:rPr>
              <w:fldChar w:fldCharType="end"/>
            </w:r>
          </w:hyperlink>
        </w:p>
        <w:p w:rsidR="00D449B0" w:rsidRDefault="00D449B0">
          <w:pPr>
            <w:pStyle w:val="Verzeichnis1"/>
            <w:rPr>
              <w:rFonts w:asciiTheme="minorHAnsi" w:eastAsiaTheme="minorEastAsia" w:hAnsiTheme="minorHAnsi" w:cstheme="minorBidi"/>
              <w:noProof/>
              <w:szCs w:val="22"/>
            </w:rPr>
          </w:pPr>
          <w:hyperlink w:anchor="_Toc475535393" w:history="1">
            <w:r w:rsidRPr="00C95E4F">
              <w:rPr>
                <w:rStyle w:val="Hyperlink"/>
                <w:noProof/>
              </w:rPr>
              <w:t>2.</w:t>
            </w:r>
            <w:r>
              <w:rPr>
                <w:rFonts w:asciiTheme="minorHAnsi" w:eastAsiaTheme="minorEastAsia" w:hAnsiTheme="minorHAnsi" w:cstheme="minorBidi"/>
                <w:noProof/>
                <w:szCs w:val="22"/>
              </w:rPr>
              <w:tab/>
            </w:r>
            <w:r w:rsidRPr="00C95E4F">
              <w:rPr>
                <w:rStyle w:val="Hyperlink"/>
                <w:noProof/>
              </w:rPr>
              <w:t>Qualifizierung für das System</w:t>
            </w:r>
            <w:r>
              <w:rPr>
                <w:noProof/>
                <w:webHidden/>
              </w:rPr>
              <w:tab/>
            </w:r>
            <w:r>
              <w:rPr>
                <w:noProof/>
                <w:webHidden/>
              </w:rPr>
              <w:fldChar w:fldCharType="begin"/>
            </w:r>
            <w:r>
              <w:rPr>
                <w:noProof/>
                <w:webHidden/>
              </w:rPr>
              <w:instrText xml:space="preserve"> PAGEREF _Toc475535393 \h </w:instrText>
            </w:r>
            <w:r>
              <w:rPr>
                <w:noProof/>
                <w:webHidden/>
              </w:rPr>
            </w:r>
            <w:r>
              <w:rPr>
                <w:noProof/>
                <w:webHidden/>
              </w:rPr>
              <w:fldChar w:fldCharType="separate"/>
            </w:r>
            <w:r>
              <w:rPr>
                <w:noProof/>
                <w:webHidden/>
              </w:rPr>
              <w:t>12</w:t>
            </w:r>
            <w:r>
              <w:rPr>
                <w:noProof/>
                <w:webHidden/>
              </w:rPr>
              <w:fldChar w:fldCharType="end"/>
            </w:r>
          </w:hyperlink>
        </w:p>
        <w:p w:rsidR="00D449B0" w:rsidRDefault="00D449B0">
          <w:pPr>
            <w:pStyle w:val="Verzeichnis1"/>
            <w:rPr>
              <w:rFonts w:asciiTheme="minorHAnsi" w:eastAsiaTheme="minorEastAsia" w:hAnsiTheme="minorHAnsi" w:cstheme="minorBidi"/>
              <w:noProof/>
              <w:szCs w:val="22"/>
            </w:rPr>
          </w:pPr>
          <w:hyperlink w:anchor="_Toc475535394" w:history="1">
            <w:r w:rsidRPr="00C95E4F">
              <w:rPr>
                <w:rStyle w:val="Hyperlink"/>
                <w:noProof/>
              </w:rPr>
              <w:t>3.</w:t>
            </w:r>
            <w:r>
              <w:rPr>
                <w:rFonts w:asciiTheme="minorHAnsi" w:eastAsiaTheme="minorEastAsia" w:hAnsiTheme="minorHAnsi" w:cstheme="minorBidi"/>
                <w:noProof/>
                <w:szCs w:val="22"/>
              </w:rPr>
              <w:tab/>
            </w:r>
            <w:r w:rsidRPr="00C95E4F">
              <w:rPr>
                <w:rStyle w:val="Hyperlink"/>
                <w:noProof/>
              </w:rPr>
              <w:t>Basisdaten Bewerber</w:t>
            </w:r>
            <w:r>
              <w:rPr>
                <w:noProof/>
                <w:webHidden/>
              </w:rPr>
              <w:tab/>
            </w:r>
            <w:r>
              <w:rPr>
                <w:noProof/>
                <w:webHidden/>
              </w:rPr>
              <w:fldChar w:fldCharType="begin"/>
            </w:r>
            <w:r>
              <w:rPr>
                <w:noProof/>
                <w:webHidden/>
              </w:rPr>
              <w:instrText xml:space="preserve"> PAGEREF _Toc475535394 \h </w:instrText>
            </w:r>
            <w:r>
              <w:rPr>
                <w:noProof/>
                <w:webHidden/>
              </w:rPr>
            </w:r>
            <w:r>
              <w:rPr>
                <w:noProof/>
                <w:webHidden/>
              </w:rPr>
              <w:fldChar w:fldCharType="separate"/>
            </w:r>
            <w:r>
              <w:rPr>
                <w:noProof/>
                <w:webHidden/>
              </w:rPr>
              <w:t>13</w:t>
            </w:r>
            <w:r>
              <w:rPr>
                <w:noProof/>
                <w:webHidden/>
              </w:rPr>
              <w:fldChar w:fldCharType="end"/>
            </w:r>
          </w:hyperlink>
        </w:p>
        <w:p w:rsidR="00D449B0" w:rsidRDefault="00D449B0">
          <w:pPr>
            <w:pStyle w:val="Verzeichnis1"/>
            <w:rPr>
              <w:rFonts w:asciiTheme="minorHAnsi" w:eastAsiaTheme="minorEastAsia" w:hAnsiTheme="minorHAnsi" w:cstheme="minorBidi"/>
              <w:noProof/>
              <w:szCs w:val="22"/>
            </w:rPr>
          </w:pPr>
          <w:hyperlink w:anchor="_Toc475535395" w:history="1">
            <w:r w:rsidRPr="00C95E4F">
              <w:rPr>
                <w:rStyle w:val="Hyperlink"/>
                <w:noProof/>
              </w:rPr>
              <w:t>3.1.</w:t>
            </w:r>
            <w:r>
              <w:rPr>
                <w:rFonts w:asciiTheme="minorHAnsi" w:eastAsiaTheme="minorEastAsia" w:hAnsiTheme="minorHAnsi" w:cstheme="minorBidi"/>
                <w:noProof/>
                <w:szCs w:val="22"/>
              </w:rPr>
              <w:tab/>
            </w:r>
            <w:r w:rsidRPr="00C95E4F">
              <w:rPr>
                <w:rStyle w:val="Hyperlink"/>
                <w:noProof/>
              </w:rPr>
              <w:t>Bewerbername / Kontaktinformationen</w:t>
            </w:r>
            <w:r>
              <w:rPr>
                <w:noProof/>
                <w:webHidden/>
              </w:rPr>
              <w:tab/>
            </w:r>
            <w:r>
              <w:rPr>
                <w:noProof/>
                <w:webHidden/>
              </w:rPr>
              <w:fldChar w:fldCharType="begin"/>
            </w:r>
            <w:r>
              <w:rPr>
                <w:noProof/>
                <w:webHidden/>
              </w:rPr>
              <w:instrText xml:space="preserve"> PAGEREF _Toc475535395 \h </w:instrText>
            </w:r>
            <w:r>
              <w:rPr>
                <w:noProof/>
                <w:webHidden/>
              </w:rPr>
            </w:r>
            <w:r>
              <w:rPr>
                <w:noProof/>
                <w:webHidden/>
              </w:rPr>
              <w:fldChar w:fldCharType="separate"/>
            </w:r>
            <w:r>
              <w:rPr>
                <w:noProof/>
                <w:webHidden/>
              </w:rPr>
              <w:t>13</w:t>
            </w:r>
            <w:r>
              <w:rPr>
                <w:noProof/>
                <w:webHidden/>
              </w:rPr>
              <w:fldChar w:fldCharType="end"/>
            </w:r>
          </w:hyperlink>
        </w:p>
        <w:p w:rsidR="00D449B0" w:rsidRDefault="00D449B0">
          <w:pPr>
            <w:pStyle w:val="Verzeichnis1"/>
            <w:rPr>
              <w:rFonts w:asciiTheme="minorHAnsi" w:eastAsiaTheme="minorEastAsia" w:hAnsiTheme="minorHAnsi" w:cstheme="minorBidi"/>
              <w:noProof/>
              <w:szCs w:val="22"/>
            </w:rPr>
          </w:pPr>
          <w:hyperlink w:anchor="_Toc475535396" w:history="1">
            <w:r w:rsidRPr="00C95E4F">
              <w:rPr>
                <w:rStyle w:val="Hyperlink"/>
                <w:noProof/>
              </w:rPr>
              <w:t>3.2.</w:t>
            </w:r>
            <w:r>
              <w:rPr>
                <w:rFonts w:asciiTheme="minorHAnsi" w:eastAsiaTheme="minorEastAsia" w:hAnsiTheme="minorHAnsi" w:cstheme="minorBidi"/>
                <w:noProof/>
                <w:szCs w:val="22"/>
              </w:rPr>
              <w:tab/>
            </w:r>
            <w:r w:rsidRPr="00C95E4F">
              <w:rPr>
                <w:rStyle w:val="Hyperlink"/>
                <w:noProof/>
              </w:rPr>
              <w:t>Darstellung der Rechtsform / Unternehmensstruktur</w:t>
            </w:r>
            <w:r>
              <w:rPr>
                <w:noProof/>
                <w:webHidden/>
              </w:rPr>
              <w:tab/>
            </w:r>
            <w:r>
              <w:rPr>
                <w:noProof/>
                <w:webHidden/>
              </w:rPr>
              <w:fldChar w:fldCharType="begin"/>
            </w:r>
            <w:r>
              <w:rPr>
                <w:noProof/>
                <w:webHidden/>
              </w:rPr>
              <w:instrText xml:space="preserve"> PAGEREF _Toc475535396 \h </w:instrText>
            </w:r>
            <w:r>
              <w:rPr>
                <w:noProof/>
                <w:webHidden/>
              </w:rPr>
            </w:r>
            <w:r>
              <w:rPr>
                <w:noProof/>
                <w:webHidden/>
              </w:rPr>
              <w:fldChar w:fldCharType="separate"/>
            </w:r>
            <w:r>
              <w:rPr>
                <w:noProof/>
                <w:webHidden/>
              </w:rPr>
              <w:t>13</w:t>
            </w:r>
            <w:r>
              <w:rPr>
                <w:noProof/>
                <w:webHidden/>
              </w:rPr>
              <w:fldChar w:fldCharType="end"/>
            </w:r>
          </w:hyperlink>
        </w:p>
        <w:p w:rsidR="00D449B0" w:rsidRDefault="00D449B0">
          <w:pPr>
            <w:pStyle w:val="Verzeichnis1"/>
            <w:rPr>
              <w:rFonts w:asciiTheme="minorHAnsi" w:eastAsiaTheme="minorEastAsia" w:hAnsiTheme="minorHAnsi" w:cstheme="minorBidi"/>
              <w:noProof/>
              <w:szCs w:val="22"/>
            </w:rPr>
          </w:pPr>
          <w:hyperlink w:anchor="_Toc475535397" w:history="1">
            <w:r w:rsidRPr="00C95E4F">
              <w:rPr>
                <w:rStyle w:val="Hyperlink"/>
                <w:noProof/>
              </w:rPr>
              <w:t>3.3.</w:t>
            </w:r>
            <w:r>
              <w:rPr>
                <w:rFonts w:asciiTheme="minorHAnsi" w:eastAsiaTheme="minorEastAsia" w:hAnsiTheme="minorHAnsi" w:cstheme="minorBidi"/>
                <w:noProof/>
                <w:szCs w:val="22"/>
              </w:rPr>
              <w:tab/>
            </w:r>
            <w:r w:rsidRPr="00C95E4F">
              <w:rPr>
                <w:rStyle w:val="Hyperlink"/>
                <w:noProof/>
              </w:rPr>
              <w:t>Erklärung des Bewerbers</w:t>
            </w:r>
            <w:r>
              <w:rPr>
                <w:noProof/>
                <w:webHidden/>
              </w:rPr>
              <w:tab/>
            </w:r>
            <w:r>
              <w:rPr>
                <w:noProof/>
                <w:webHidden/>
              </w:rPr>
              <w:fldChar w:fldCharType="begin"/>
            </w:r>
            <w:r>
              <w:rPr>
                <w:noProof/>
                <w:webHidden/>
              </w:rPr>
              <w:instrText xml:space="preserve"> PAGEREF _Toc475535397 \h </w:instrText>
            </w:r>
            <w:r>
              <w:rPr>
                <w:noProof/>
                <w:webHidden/>
              </w:rPr>
            </w:r>
            <w:r>
              <w:rPr>
                <w:noProof/>
                <w:webHidden/>
              </w:rPr>
              <w:fldChar w:fldCharType="separate"/>
            </w:r>
            <w:r>
              <w:rPr>
                <w:noProof/>
                <w:webHidden/>
              </w:rPr>
              <w:t>15</w:t>
            </w:r>
            <w:r>
              <w:rPr>
                <w:noProof/>
                <w:webHidden/>
              </w:rPr>
              <w:fldChar w:fldCharType="end"/>
            </w:r>
          </w:hyperlink>
        </w:p>
        <w:p w:rsidR="00D449B0" w:rsidRDefault="00D449B0">
          <w:pPr>
            <w:pStyle w:val="Verzeichnis1"/>
            <w:rPr>
              <w:rFonts w:asciiTheme="minorHAnsi" w:eastAsiaTheme="minorEastAsia" w:hAnsiTheme="minorHAnsi" w:cstheme="minorBidi"/>
              <w:noProof/>
              <w:szCs w:val="22"/>
            </w:rPr>
          </w:pPr>
          <w:hyperlink w:anchor="_Toc475535398" w:history="1">
            <w:r w:rsidRPr="00C95E4F">
              <w:rPr>
                <w:rStyle w:val="Hyperlink"/>
                <w:noProof/>
              </w:rPr>
              <w:t>3.4.</w:t>
            </w:r>
            <w:r>
              <w:rPr>
                <w:rFonts w:asciiTheme="minorHAnsi" w:eastAsiaTheme="minorEastAsia" w:hAnsiTheme="minorHAnsi" w:cstheme="minorBidi"/>
                <w:noProof/>
                <w:szCs w:val="22"/>
              </w:rPr>
              <w:tab/>
            </w:r>
            <w:r w:rsidRPr="00C95E4F">
              <w:rPr>
                <w:rStyle w:val="Hyperlink"/>
                <w:noProof/>
              </w:rPr>
              <w:t>Berufs- oder Handelsregister</w:t>
            </w:r>
            <w:r>
              <w:rPr>
                <w:noProof/>
                <w:webHidden/>
              </w:rPr>
              <w:tab/>
            </w:r>
            <w:r>
              <w:rPr>
                <w:noProof/>
                <w:webHidden/>
              </w:rPr>
              <w:fldChar w:fldCharType="begin"/>
            </w:r>
            <w:r>
              <w:rPr>
                <w:noProof/>
                <w:webHidden/>
              </w:rPr>
              <w:instrText xml:space="preserve"> PAGEREF _Toc475535398 \h </w:instrText>
            </w:r>
            <w:r>
              <w:rPr>
                <w:noProof/>
                <w:webHidden/>
              </w:rPr>
            </w:r>
            <w:r>
              <w:rPr>
                <w:noProof/>
                <w:webHidden/>
              </w:rPr>
              <w:fldChar w:fldCharType="separate"/>
            </w:r>
            <w:r>
              <w:rPr>
                <w:noProof/>
                <w:webHidden/>
              </w:rPr>
              <w:t>15</w:t>
            </w:r>
            <w:r>
              <w:rPr>
                <w:noProof/>
                <w:webHidden/>
              </w:rPr>
              <w:fldChar w:fldCharType="end"/>
            </w:r>
          </w:hyperlink>
        </w:p>
        <w:p w:rsidR="00D449B0" w:rsidRDefault="00D449B0">
          <w:pPr>
            <w:pStyle w:val="Verzeichnis1"/>
            <w:rPr>
              <w:rFonts w:asciiTheme="minorHAnsi" w:eastAsiaTheme="minorEastAsia" w:hAnsiTheme="minorHAnsi" w:cstheme="minorBidi"/>
              <w:noProof/>
              <w:szCs w:val="22"/>
            </w:rPr>
          </w:pPr>
          <w:hyperlink w:anchor="_Toc475535399" w:history="1">
            <w:r w:rsidRPr="00C95E4F">
              <w:rPr>
                <w:rStyle w:val="Hyperlink"/>
                <w:noProof/>
              </w:rPr>
              <w:t>3.5.</w:t>
            </w:r>
            <w:r>
              <w:rPr>
                <w:rFonts w:asciiTheme="minorHAnsi" w:eastAsiaTheme="minorEastAsia" w:hAnsiTheme="minorHAnsi" w:cstheme="minorBidi"/>
                <w:noProof/>
                <w:szCs w:val="22"/>
              </w:rPr>
              <w:tab/>
            </w:r>
            <w:r w:rsidRPr="00C95E4F">
              <w:rPr>
                <w:rStyle w:val="Hyperlink"/>
                <w:noProof/>
              </w:rPr>
              <w:t>Betriebs- / Umwelt-Haftpflichtversicherung</w:t>
            </w:r>
            <w:r>
              <w:rPr>
                <w:noProof/>
                <w:webHidden/>
              </w:rPr>
              <w:tab/>
            </w:r>
            <w:r>
              <w:rPr>
                <w:noProof/>
                <w:webHidden/>
              </w:rPr>
              <w:fldChar w:fldCharType="begin"/>
            </w:r>
            <w:r>
              <w:rPr>
                <w:noProof/>
                <w:webHidden/>
              </w:rPr>
              <w:instrText xml:space="preserve"> PAGEREF _Toc475535399 \h </w:instrText>
            </w:r>
            <w:r>
              <w:rPr>
                <w:noProof/>
                <w:webHidden/>
              </w:rPr>
            </w:r>
            <w:r>
              <w:rPr>
                <w:noProof/>
                <w:webHidden/>
              </w:rPr>
              <w:fldChar w:fldCharType="separate"/>
            </w:r>
            <w:r>
              <w:rPr>
                <w:noProof/>
                <w:webHidden/>
              </w:rPr>
              <w:t>15</w:t>
            </w:r>
            <w:r>
              <w:rPr>
                <w:noProof/>
                <w:webHidden/>
              </w:rPr>
              <w:fldChar w:fldCharType="end"/>
            </w:r>
          </w:hyperlink>
        </w:p>
        <w:p w:rsidR="00D449B0" w:rsidRDefault="00D449B0">
          <w:pPr>
            <w:pStyle w:val="Verzeichnis1"/>
            <w:rPr>
              <w:rFonts w:asciiTheme="minorHAnsi" w:eastAsiaTheme="minorEastAsia" w:hAnsiTheme="minorHAnsi" w:cstheme="minorBidi"/>
              <w:noProof/>
              <w:szCs w:val="22"/>
            </w:rPr>
          </w:pPr>
          <w:hyperlink w:anchor="_Toc475535400" w:history="1">
            <w:r w:rsidRPr="00C95E4F">
              <w:rPr>
                <w:rStyle w:val="Hyperlink"/>
                <w:noProof/>
              </w:rPr>
              <w:t>3.6.</w:t>
            </w:r>
            <w:r>
              <w:rPr>
                <w:rFonts w:asciiTheme="minorHAnsi" w:eastAsiaTheme="minorEastAsia" w:hAnsiTheme="minorHAnsi" w:cstheme="minorBidi"/>
                <w:noProof/>
                <w:szCs w:val="22"/>
              </w:rPr>
              <w:tab/>
            </w:r>
            <w:r w:rsidRPr="00C95E4F">
              <w:rPr>
                <w:rStyle w:val="Hyperlink"/>
                <w:noProof/>
              </w:rPr>
              <w:t>Qualitätssicherung</w:t>
            </w:r>
            <w:r>
              <w:rPr>
                <w:noProof/>
                <w:webHidden/>
              </w:rPr>
              <w:tab/>
            </w:r>
            <w:r>
              <w:rPr>
                <w:noProof/>
                <w:webHidden/>
              </w:rPr>
              <w:fldChar w:fldCharType="begin"/>
            </w:r>
            <w:r>
              <w:rPr>
                <w:noProof/>
                <w:webHidden/>
              </w:rPr>
              <w:instrText xml:space="preserve"> PAGEREF _Toc475535400 \h </w:instrText>
            </w:r>
            <w:r>
              <w:rPr>
                <w:noProof/>
                <w:webHidden/>
              </w:rPr>
            </w:r>
            <w:r>
              <w:rPr>
                <w:noProof/>
                <w:webHidden/>
              </w:rPr>
              <w:fldChar w:fldCharType="separate"/>
            </w:r>
            <w:r>
              <w:rPr>
                <w:noProof/>
                <w:webHidden/>
              </w:rPr>
              <w:t>16</w:t>
            </w:r>
            <w:r>
              <w:rPr>
                <w:noProof/>
                <w:webHidden/>
              </w:rPr>
              <w:fldChar w:fldCharType="end"/>
            </w:r>
          </w:hyperlink>
        </w:p>
        <w:p w:rsidR="00D449B0" w:rsidRDefault="00D449B0">
          <w:pPr>
            <w:pStyle w:val="Verzeichnis1"/>
            <w:rPr>
              <w:rFonts w:asciiTheme="minorHAnsi" w:eastAsiaTheme="minorEastAsia" w:hAnsiTheme="minorHAnsi" w:cstheme="minorBidi"/>
              <w:noProof/>
              <w:szCs w:val="22"/>
            </w:rPr>
          </w:pPr>
          <w:hyperlink w:anchor="_Toc475535401" w:history="1">
            <w:r w:rsidRPr="00C95E4F">
              <w:rPr>
                <w:rStyle w:val="Hyperlink"/>
                <w:noProof/>
              </w:rPr>
              <w:t>4.</w:t>
            </w:r>
            <w:r>
              <w:rPr>
                <w:rFonts w:asciiTheme="minorHAnsi" w:eastAsiaTheme="minorEastAsia" w:hAnsiTheme="minorHAnsi" w:cstheme="minorBidi"/>
                <w:noProof/>
                <w:szCs w:val="22"/>
              </w:rPr>
              <w:tab/>
            </w:r>
            <w:r w:rsidRPr="00C95E4F">
              <w:rPr>
                <w:rStyle w:val="Hyperlink"/>
                <w:noProof/>
              </w:rPr>
              <w:t>Wirtschaftliche und finanzielle Leistungsfähigkeit des Bewerbers</w:t>
            </w:r>
            <w:r>
              <w:rPr>
                <w:noProof/>
                <w:webHidden/>
              </w:rPr>
              <w:tab/>
            </w:r>
            <w:r>
              <w:rPr>
                <w:noProof/>
                <w:webHidden/>
              </w:rPr>
              <w:fldChar w:fldCharType="begin"/>
            </w:r>
            <w:r>
              <w:rPr>
                <w:noProof/>
                <w:webHidden/>
              </w:rPr>
              <w:instrText xml:space="preserve"> PAGEREF _Toc475535401 \h </w:instrText>
            </w:r>
            <w:r>
              <w:rPr>
                <w:noProof/>
                <w:webHidden/>
              </w:rPr>
            </w:r>
            <w:r>
              <w:rPr>
                <w:noProof/>
                <w:webHidden/>
              </w:rPr>
              <w:fldChar w:fldCharType="separate"/>
            </w:r>
            <w:r>
              <w:rPr>
                <w:noProof/>
                <w:webHidden/>
              </w:rPr>
              <w:t>17</w:t>
            </w:r>
            <w:r>
              <w:rPr>
                <w:noProof/>
                <w:webHidden/>
              </w:rPr>
              <w:fldChar w:fldCharType="end"/>
            </w:r>
          </w:hyperlink>
        </w:p>
        <w:p w:rsidR="00D449B0" w:rsidRDefault="00D449B0">
          <w:pPr>
            <w:pStyle w:val="Verzeichnis1"/>
            <w:rPr>
              <w:rFonts w:asciiTheme="minorHAnsi" w:eastAsiaTheme="minorEastAsia" w:hAnsiTheme="minorHAnsi" w:cstheme="minorBidi"/>
              <w:noProof/>
              <w:szCs w:val="22"/>
            </w:rPr>
          </w:pPr>
          <w:hyperlink w:anchor="_Toc475535402" w:history="1">
            <w:r w:rsidRPr="00C95E4F">
              <w:rPr>
                <w:rStyle w:val="Hyperlink"/>
                <w:noProof/>
              </w:rPr>
              <w:t>4.1.</w:t>
            </w:r>
            <w:r>
              <w:rPr>
                <w:rFonts w:asciiTheme="minorHAnsi" w:eastAsiaTheme="minorEastAsia" w:hAnsiTheme="minorHAnsi" w:cstheme="minorBidi"/>
                <w:noProof/>
                <w:szCs w:val="22"/>
              </w:rPr>
              <w:tab/>
            </w:r>
            <w:r w:rsidRPr="00C95E4F">
              <w:rPr>
                <w:rStyle w:val="Hyperlink"/>
                <w:noProof/>
              </w:rPr>
              <w:t>Erklärung zum Umsatz</w:t>
            </w:r>
            <w:r>
              <w:rPr>
                <w:noProof/>
                <w:webHidden/>
              </w:rPr>
              <w:tab/>
            </w:r>
            <w:r>
              <w:rPr>
                <w:noProof/>
                <w:webHidden/>
              </w:rPr>
              <w:fldChar w:fldCharType="begin"/>
            </w:r>
            <w:r>
              <w:rPr>
                <w:noProof/>
                <w:webHidden/>
              </w:rPr>
              <w:instrText xml:space="preserve"> PAGEREF _Toc475535402 \h </w:instrText>
            </w:r>
            <w:r>
              <w:rPr>
                <w:noProof/>
                <w:webHidden/>
              </w:rPr>
            </w:r>
            <w:r>
              <w:rPr>
                <w:noProof/>
                <w:webHidden/>
              </w:rPr>
              <w:fldChar w:fldCharType="separate"/>
            </w:r>
            <w:r>
              <w:rPr>
                <w:noProof/>
                <w:webHidden/>
              </w:rPr>
              <w:t>17</w:t>
            </w:r>
            <w:r>
              <w:rPr>
                <w:noProof/>
                <w:webHidden/>
              </w:rPr>
              <w:fldChar w:fldCharType="end"/>
            </w:r>
          </w:hyperlink>
        </w:p>
        <w:p w:rsidR="00D449B0" w:rsidRDefault="00D449B0">
          <w:pPr>
            <w:pStyle w:val="Verzeichnis1"/>
            <w:rPr>
              <w:rFonts w:asciiTheme="minorHAnsi" w:eastAsiaTheme="minorEastAsia" w:hAnsiTheme="minorHAnsi" w:cstheme="minorBidi"/>
              <w:noProof/>
              <w:szCs w:val="22"/>
            </w:rPr>
          </w:pPr>
          <w:hyperlink w:anchor="_Toc475535403" w:history="1">
            <w:r w:rsidRPr="00C95E4F">
              <w:rPr>
                <w:rStyle w:val="Hyperlink"/>
                <w:noProof/>
              </w:rPr>
              <w:t>4.2.</w:t>
            </w:r>
            <w:r>
              <w:rPr>
                <w:rFonts w:asciiTheme="minorHAnsi" w:eastAsiaTheme="minorEastAsia" w:hAnsiTheme="minorHAnsi" w:cstheme="minorBidi"/>
                <w:noProof/>
                <w:szCs w:val="22"/>
              </w:rPr>
              <w:tab/>
            </w:r>
            <w:r w:rsidRPr="00C95E4F">
              <w:rPr>
                <w:rStyle w:val="Hyperlink"/>
                <w:noProof/>
              </w:rPr>
              <w:t>Steuern und Abgaben</w:t>
            </w:r>
            <w:r>
              <w:rPr>
                <w:noProof/>
                <w:webHidden/>
              </w:rPr>
              <w:tab/>
            </w:r>
            <w:r>
              <w:rPr>
                <w:noProof/>
                <w:webHidden/>
              </w:rPr>
              <w:fldChar w:fldCharType="begin"/>
            </w:r>
            <w:r>
              <w:rPr>
                <w:noProof/>
                <w:webHidden/>
              </w:rPr>
              <w:instrText xml:space="preserve"> PAGEREF _Toc475535403 \h </w:instrText>
            </w:r>
            <w:r>
              <w:rPr>
                <w:noProof/>
                <w:webHidden/>
              </w:rPr>
            </w:r>
            <w:r>
              <w:rPr>
                <w:noProof/>
                <w:webHidden/>
              </w:rPr>
              <w:fldChar w:fldCharType="separate"/>
            </w:r>
            <w:r>
              <w:rPr>
                <w:noProof/>
                <w:webHidden/>
              </w:rPr>
              <w:t>17</w:t>
            </w:r>
            <w:r>
              <w:rPr>
                <w:noProof/>
                <w:webHidden/>
              </w:rPr>
              <w:fldChar w:fldCharType="end"/>
            </w:r>
          </w:hyperlink>
        </w:p>
        <w:p w:rsidR="00D449B0" w:rsidRDefault="00D449B0">
          <w:pPr>
            <w:pStyle w:val="Verzeichnis1"/>
            <w:rPr>
              <w:rFonts w:asciiTheme="minorHAnsi" w:eastAsiaTheme="minorEastAsia" w:hAnsiTheme="minorHAnsi" w:cstheme="minorBidi"/>
              <w:noProof/>
              <w:szCs w:val="22"/>
            </w:rPr>
          </w:pPr>
          <w:hyperlink w:anchor="_Toc475535404" w:history="1">
            <w:r w:rsidRPr="00C95E4F">
              <w:rPr>
                <w:rStyle w:val="Hyperlink"/>
                <w:noProof/>
              </w:rPr>
              <w:t>5.</w:t>
            </w:r>
            <w:r>
              <w:rPr>
                <w:rFonts w:asciiTheme="minorHAnsi" w:eastAsiaTheme="minorEastAsia" w:hAnsiTheme="minorHAnsi" w:cstheme="minorBidi"/>
                <w:noProof/>
                <w:szCs w:val="22"/>
              </w:rPr>
              <w:tab/>
            </w:r>
            <w:r w:rsidRPr="00C95E4F">
              <w:rPr>
                <w:rStyle w:val="Hyperlink"/>
                <w:noProof/>
              </w:rPr>
              <w:t>Fachkunde und technische Leistungsfähigkeit des Bewerbers</w:t>
            </w:r>
            <w:r>
              <w:rPr>
                <w:noProof/>
                <w:webHidden/>
              </w:rPr>
              <w:tab/>
            </w:r>
            <w:r>
              <w:rPr>
                <w:noProof/>
                <w:webHidden/>
              </w:rPr>
              <w:fldChar w:fldCharType="begin"/>
            </w:r>
            <w:r>
              <w:rPr>
                <w:noProof/>
                <w:webHidden/>
              </w:rPr>
              <w:instrText xml:space="preserve"> PAGEREF _Toc475535404 \h </w:instrText>
            </w:r>
            <w:r>
              <w:rPr>
                <w:noProof/>
                <w:webHidden/>
              </w:rPr>
            </w:r>
            <w:r>
              <w:rPr>
                <w:noProof/>
                <w:webHidden/>
              </w:rPr>
              <w:fldChar w:fldCharType="separate"/>
            </w:r>
            <w:r>
              <w:rPr>
                <w:noProof/>
                <w:webHidden/>
              </w:rPr>
              <w:t>18</w:t>
            </w:r>
            <w:r>
              <w:rPr>
                <w:noProof/>
                <w:webHidden/>
              </w:rPr>
              <w:fldChar w:fldCharType="end"/>
            </w:r>
          </w:hyperlink>
        </w:p>
        <w:p w:rsidR="00D449B0" w:rsidRDefault="00D449B0">
          <w:pPr>
            <w:pStyle w:val="Verzeichnis1"/>
            <w:rPr>
              <w:rFonts w:asciiTheme="minorHAnsi" w:eastAsiaTheme="minorEastAsia" w:hAnsiTheme="minorHAnsi" w:cstheme="minorBidi"/>
              <w:noProof/>
              <w:szCs w:val="22"/>
            </w:rPr>
          </w:pPr>
          <w:hyperlink w:anchor="_Toc475535405" w:history="1">
            <w:r w:rsidRPr="00C95E4F">
              <w:rPr>
                <w:rStyle w:val="Hyperlink"/>
                <w:noProof/>
              </w:rPr>
              <w:t>5.1.</w:t>
            </w:r>
            <w:r>
              <w:rPr>
                <w:rFonts w:asciiTheme="minorHAnsi" w:eastAsiaTheme="minorEastAsia" w:hAnsiTheme="minorHAnsi" w:cstheme="minorBidi"/>
                <w:noProof/>
                <w:szCs w:val="22"/>
              </w:rPr>
              <w:tab/>
            </w:r>
            <w:r w:rsidRPr="00C95E4F">
              <w:rPr>
                <w:rStyle w:val="Hyperlink"/>
                <w:noProof/>
              </w:rPr>
              <w:t>SPB 1 Externe Entsorgung - Fachkunde und technische Leistungsfähigkeit</w:t>
            </w:r>
            <w:r>
              <w:rPr>
                <w:noProof/>
                <w:webHidden/>
              </w:rPr>
              <w:tab/>
            </w:r>
            <w:r>
              <w:rPr>
                <w:noProof/>
                <w:webHidden/>
              </w:rPr>
              <w:fldChar w:fldCharType="begin"/>
            </w:r>
            <w:r>
              <w:rPr>
                <w:noProof/>
                <w:webHidden/>
              </w:rPr>
              <w:instrText xml:space="preserve"> PAGEREF _Toc475535405 \h </w:instrText>
            </w:r>
            <w:r>
              <w:rPr>
                <w:noProof/>
                <w:webHidden/>
              </w:rPr>
            </w:r>
            <w:r>
              <w:rPr>
                <w:noProof/>
                <w:webHidden/>
              </w:rPr>
              <w:fldChar w:fldCharType="separate"/>
            </w:r>
            <w:r>
              <w:rPr>
                <w:noProof/>
                <w:webHidden/>
              </w:rPr>
              <w:t>19</w:t>
            </w:r>
            <w:r>
              <w:rPr>
                <w:noProof/>
                <w:webHidden/>
              </w:rPr>
              <w:fldChar w:fldCharType="end"/>
            </w:r>
          </w:hyperlink>
        </w:p>
        <w:p w:rsidR="00D449B0" w:rsidRDefault="00D449B0">
          <w:pPr>
            <w:pStyle w:val="Verzeichnis1"/>
            <w:rPr>
              <w:rFonts w:asciiTheme="minorHAnsi" w:eastAsiaTheme="minorEastAsia" w:hAnsiTheme="minorHAnsi" w:cstheme="minorBidi"/>
              <w:noProof/>
              <w:szCs w:val="22"/>
            </w:rPr>
          </w:pPr>
          <w:hyperlink w:anchor="_Toc475535406" w:history="1">
            <w:r w:rsidRPr="00C95E4F">
              <w:rPr>
                <w:rStyle w:val="Hyperlink"/>
                <w:noProof/>
              </w:rPr>
              <w:t>5.2.</w:t>
            </w:r>
            <w:r>
              <w:rPr>
                <w:rFonts w:asciiTheme="minorHAnsi" w:eastAsiaTheme="minorEastAsia" w:hAnsiTheme="minorHAnsi" w:cstheme="minorBidi"/>
                <w:noProof/>
                <w:szCs w:val="22"/>
              </w:rPr>
              <w:tab/>
            </w:r>
            <w:r w:rsidRPr="00C95E4F">
              <w:rPr>
                <w:rStyle w:val="Hyperlink"/>
                <w:noProof/>
              </w:rPr>
              <w:t>SPB 2 Umschlag und Transport - Fachkunde und technische Leistungsfähigkeit</w:t>
            </w:r>
            <w:r>
              <w:rPr>
                <w:noProof/>
                <w:webHidden/>
              </w:rPr>
              <w:tab/>
            </w:r>
            <w:r>
              <w:rPr>
                <w:noProof/>
                <w:webHidden/>
              </w:rPr>
              <w:fldChar w:fldCharType="begin"/>
            </w:r>
            <w:r>
              <w:rPr>
                <w:noProof/>
                <w:webHidden/>
              </w:rPr>
              <w:instrText xml:space="preserve"> PAGEREF _Toc475535406 \h </w:instrText>
            </w:r>
            <w:r>
              <w:rPr>
                <w:noProof/>
                <w:webHidden/>
              </w:rPr>
            </w:r>
            <w:r>
              <w:rPr>
                <w:noProof/>
                <w:webHidden/>
              </w:rPr>
              <w:fldChar w:fldCharType="separate"/>
            </w:r>
            <w:r>
              <w:rPr>
                <w:noProof/>
                <w:webHidden/>
              </w:rPr>
              <w:t>22</w:t>
            </w:r>
            <w:r>
              <w:rPr>
                <w:noProof/>
                <w:webHidden/>
              </w:rPr>
              <w:fldChar w:fldCharType="end"/>
            </w:r>
          </w:hyperlink>
        </w:p>
        <w:p w:rsidR="00D449B0" w:rsidRDefault="00D449B0">
          <w:pPr>
            <w:pStyle w:val="Verzeichnis1"/>
            <w:rPr>
              <w:rFonts w:asciiTheme="minorHAnsi" w:eastAsiaTheme="minorEastAsia" w:hAnsiTheme="minorHAnsi" w:cstheme="minorBidi"/>
              <w:noProof/>
              <w:szCs w:val="22"/>
            </w:rPr>
          </w:pPr>
          <w:hyperlink w:anchor="_Toc475535407" w:history="1">
            <w:r w:rsidRPr="00C95E4F">
              <w:rPr>
                <w:rStyle w:val="Hyperlink"/>
                <w:noProof/>
              </w:rPr>
              <w:t>6.</w:t>
            </w:r>
            <w:r>
              <w:rPr>
                <w:rFonts w:asciiTheme="minorHAnsi" w:eastAsiaTheme="minorEastAsia" w:hAnsiTheme="minorHAnsi" w:cstheme="minorBidi"/>
                <w:noProof/>
                <w:szCs w:val="22"/>
              </w:rPr>
              <w:tab/>
            </w:r>
            <w:r w:rsidRPr="00C95E4F">
              <w:rPr>
                <w:rStyle w:val="Hyperlink"/>
                <w:noProof/>
              </w:rPr>
              <w:t>Nachunternehmer und Bewerbergemeinschaften</w:t>
            </w:r>
            <w:r>
              <w:rPr>
                <w:noProof/>
                <w:webHidden/>
              </w:rPr>
              <w:tab/>
            </w:r>
            <w:r>
              <w:rPr>
                <w:noProof/>
                <w:webHidden/>
              </w:rPr>
              <w:fldChar w:fldCharType="begin"/>
            </w:r>
            <w:r>
              <w:rPr>
                <w:noProof/>
                <w:webHidden/>
              </w:rPr>
              <w:instrText xml:space="preserve"> PAGEREF _Toc475535407 \h </w:instrText>
            </w:r>
            <w:r>
              <w:rPr>
                <w:noProof/>
                <w:webHidden/>
              </w:rPr>
            </w:r>
            <w:r>
              <w:rPr>
                <w:noProof/>
                <w:webHidden/>
              </w:rPr>
              <w:fldChar w:fldCharType="separate"/>
            </w:r>
            <w:r>
              <w:rPr>
                <w:noProof/>
                <w:webHidden/>
              </w:rPr>
              <w:t>22</w:t>
            </w:r>
            <w:r>
              <w:rPr>
                <w:noProof/>
                <w:webHidden/>
              </w:rPr>
              <w:fldChar w:fldCharType="end"/>
            </w:r>
          </w:hyperlink>
        </w:p>
        <w:p w:rsidR="00D449B0" w:rsidRDefault="00D449B0">
          <w:pPr>
            <w:pStyle w:val="Verzeichnis1"/>
            <w:rPr>
              <w:rFonts w:asciiTheme="minorHAnsi" w:eastAsiaTheme="minorEastAsia" w:hAnsiTheme="minorHAnsi" w:cstheme="minorBidi"/>
              <w:noProof/>
              <w:szCs w:val="22"/>
            </w:rPr>
          </w:pPr>
          <w:hyperlink w:anchor="_Toc475535408" w:history="1">
            <w:r w:rsidRPr="00C95E4F">
              <w:rPr>
                <w:rStyle w:val="Hyperlink"/>
                <w:rFonts w:cs="Arial"/>
                <w:b/>
                <w:bCs/>
                <w:noProof/>
              </w:rPr>
              <w:t>7.</w:t>
            </w:r>
            <w:r>
              <w:rPr>
                <w:rFonts w:asciiTheme="minorHAnsi" w:eastAsiaTheme="minorEastAsia" w:hAnsiTheme="minorHAnsi" w:cstheme="minorBidi"/>
                <w:noProof/>
                <w:szCs w:val="22"/>
              </w:rPr>
              <w:tab/>
            </w:r>
            <w:r w:rsidRPr="00C95E4F">
              <w:rPr>
                <w:rStyle w:val="Hyperlink"/>
                <w:rFonts w:cs="Arial"/>
                <w:b/>
                <w:bCs/>
                <w:noProof/>
              </w:rPr>
              <w:t>Haftungsausschluss</w:t>
            </w:r>
            <w:r>
              <w:rPr>
                <w:noProof/>
                <w:webHidden/>
              </w:rPr>
              <w:tab/>
            </w:r>
            <w:r>
              <w:rPr>
                <w:noProof/>
                <w:webHidden/>
              </w:rPr>
              <w:fldChar w:fldCharType="begin"/>
            </w:r>
            <w:r>
              <w:rPr>
                <w:noProof/>
                <w:webHidden/>
              </w:rPr>
              <w:instrText xml:space="preserve"> PAGEREF _Toc475535408 \h </w:instrText>
            </w:r>
            <w:r>
              <w:rPr>
                <w:noProof/>
                <w:webHidden/>
              </w:rPr>
            </w:r>
            <w:r>
              <w:rPr>
                <w:noProof/>
                <w:webHidden/>
              </w:rPr>
              <w:fldChar w:fldCharType="separate"/>
            </w:r>
            <w:r>
              <w:rPr>
                <w:noProof/>
                <w:webHidden/>
              </w:rPr>
              <w:t>25</w:t>
            </w:r>
            <w:r>
              <w:rPr>
                <w:noProof/>
                <w:webHidden/>
              </w:rPr>
              <w:fldChar w:fldCharType="end"/>
            </w:r>
          </w:hyperlink>
        </w:p>
        <w:p w:rsidR="00D449B0" w:rsidRDefault="00D449B0">
          <w:pPr>
            <w:pStyle w:val="Verzeichnis1"/>
            <w:rPr>
              <w:rFonts w:asciiTheme="minorHAnsi" w:eastAsiaTheme="minorEastAsia" w:hAnsiTheme="minorHAnsi" w:cstheme="minorBidi"/>
              <w:noProof/>
              <w:szCs w:val="22"/>
            </w:rPr>
          </w:pPr>
          <w:hyperlink w:anchor="_Toc475535409" w:history="1">
            <w:r w:rsidRPr="00C95E4F">
              <w:rPr>
                <w:rStyle w:val="Hyperlink"/>
                <w:rFonts w:cs="Arial"/>
                <w:b/>
                <w:bCs/>
                <w:noProof/>
              </w:rPr>
              <w:t>8.</w:t>
            </w:r>
            <w:r>
              <w:rPr>
                <w:rFonts w:asciiTheme="minorHAnsi" w:eastAsiaTheme="minorEastAsia" w:hAnsiTheme="minorHAnsi" w:cstheme="minorBidi"/>
                <w:noProof/>
                <w:szCs w:val="22"/>
              </w:rPr>
              <w:tab/>
            </w:r>
            <w:r w:rsidRPr="00C95E4F">
              <w:rPr>
                <w:rStyle w:val="Hyperlink"/>
                <w:rFonts w:cs="Arial"/>
                <w:b/>
                <w:bCs/>
                <w:noProof/>
              </w:rPr>
              <w:t>Ausländische Bewerber</w:t>
            </w:r>
            <w:r>
              <w:rPr>
                <w:noProof/>
                <w:webHidden/>
              </w:rPr>
              <w:tab/>
            </w:r>
            <w:r>
              <w:rPr>
                <w:noProof/>
                <w:webHidden/>
              </w:rPr>
              <w:fldChar w:fldCharType="begin"/>
            </w:r>
            <w:r>
              <w:rPr>
                <w:noProof/>
                <w:webHidden/>
              </w:rPr>
              <w:instrText xml:space="preserve"> PAGEREF _Toc475535409 \h </w:instrText>
            </w:r>
            <w:r>
              <w:rPr>
                <w:noProof/>
                <w:webHidden/>
              </w:rPr>
            </w:r>
            <w:r>
              <w:rPr>
                <w:noProof/>
                <w:webHidden/>
              </w:rPr>
              <w:fldChar w:fldCharType="separate"/>
            </w:r>
            <w:r>
              <w:rPr>
                <w:noProof/>
                <w:webHidden/>
              </w:rPr>
              <w:t>25</w:t>
            </w:r>
            <w:r>
              <w:rPr>
                <w:noProof/>
                <w:webHidden/>
              </w:rPr>
              <w:fldChar w:fldCharType="end"/>
            </w:r>
          </w:hyperlink>
        </w:p>
        <w:p w:rsidR="00D449B0" w:rsidRDefault="00D449B0">
          <w:pPr>
            <w:pStyle w:val="Verzeichnis1"/>
            <w:rPr>
              <w:rFonts w:asciiTheme="minorHAnsi" w:eastAsiaTheme="minorEastAsia" w:hAnsiTheme="minorHAnsi" w:cstheme="minorBidi"/>
              <w:noProof/>
              <w:szCs w:val="22"/>
            </w:rPr>
          </w:pPr>
          <w:hyperlink w:anchor="_Toc475535410" w:history="1">
            <w:r w:rsidRPr="00C95E4F">
              <w:rPr>
                <w:rStyle w:val="Hyperlink"/>
                <w:rFonts w:cs="Arial"/>
                <w:b/>
                <w:bCs/>
                <w:noProof/>
              </w:rPr>
              <w:t>9.</w:t>
            </w:r>
            <w:r>
              <w:rPr>
                <w:rFonts w:asciiTheme="minorHAnsi" w:eastAsiaTheme="minorEastAsia" w:hAnsiTheme="minorHAnsi" w:cstheme="minorBidi"/>
                <w:noProof/>
                <w:szCs w:val="22"/>
              </w:rPr>
              <w:tab/>
            </w:r>
            <w:r w:rsidRPr="00C95E4F">
              <w:rPr>
                <w:rStyle w:val="Hyperlink"/>
                <w:rFonts w:cs="Arial"/>
                <w:b/>
                <w:bCs/>
                <w:noProof/>
              </w:rPr>
              <w:t>Abgabe der Bewerbungsunterlagen</w:t>
            </w:r>
            <w:r>
              <w:rPr>
                <w:noProof/>
                <w:webHidden/>
              </w:rPr>
              <w:tab/>
            </w:r>
            <w:r>
              <w:rPr>
                <w:noProof/>
                <w:webHidden/>
              </w:rPr>
              <w:fldChar w:fldCharType="begin"/>
            </w:r>
            <w:r>
              <w:rPr>
                <w:noProof/>
                <w:webHidden/>
              </w:rPr>
              <w:instrText xml:space="preserve"> PAGEREF _Toc475535410 \h </w:instrText>
            </w:r>
            <w:r>
              <w:rPr>
                <w:noProof/>
                <w:webHidden/>
              </w:rPr>
            </w:r>
            <w:r>
              <w:rPr>
                <w:noProof/>
                <w:webHidden/>
              </w:rPr>
              <w:fldChar w:fldCharType="separate"/>
            </w:r>
            <w:r>
              <w:rPr>
                <w:noProof/>
                <w:webHidden/>
              </w:rPr>
              <w:t>25</w:t>
            </w:r>
            <w:r>
              <w:rPr>
                <w:noProof/>
                <w:webHidden/>
              </w:rPr>
              <w:fldChar w:fldCharType="end"/>
            </w:r>
          </w:hyperlink>
        </w:p>
        <w:p w:rsidR="00D449B0" w:rsidRDefault="00D449B0">
          <w:pPr>
            <w:pStyle w:val="Verzeichnis1"/>
            <w:rPr>
              <w:rFonts w:asciiTheme="minorHAnsi" w:eastAsiaTheme="minorEastAsia" w:hAnsiTheme="minorHAnsi" w:cstheme="minorBidi"/>
              <w:noProof/>
              <w:szCs w:val="22"/>
            </w:rPr>
          </w:pPr>
          <w:hyperlink w:anchor="_Toc475535411" w:history="1">
            <w:r w:rsidRPr="00C95E4F">
              <w:rPr>
                <w:rStyle w:val="Hyperlink"/>
                <w:rFonts w:cs="Arial"/>
                <w:b/>
                <w:bCs/>
                <w:noProof/>
              </w:rPr>
              <w:t>10.</w:t>
            </w:r>
            <w:r>
              <w:rPr>
                <w:rFonts w:asciiTheme="minorHAnsi" w:eastAsiaTheme="minorEastAsia" w:hAnsiTheme="minorHAnsi" w:cstheme="minorBidi"/>
                <w:noProof/>
                <w:szCs w:val="22"/>
              </w:rPr>
              <w:tab/>
            </w:r>
            <w:r w:rsidRPr="00C95E4F">
              <w:rPr>
                <w:rStyle w:val="Hyperlink"/>
                <w:rFonts w:cs="Arial"/>
                <w:b/>
                <w:bCs/>
                <w:noProof/>
              </w:rPr>
              <w:t>Unterschrift</w:t>
            </w:r>
            <w:r>
              <w:rPr>
                <w:noProof/>
                <w:webHidden/>
              </w:rPr>
              <w:tab/>
            </w:r>
            <w:r>
              <w:rPr>
                <w:noProof/>
                <w:webHidden/>
              </w:rPr>
              <w:fldChar w:fldCharType="begin"/>
            </w:r>
            <w:r>
              <w:rPr>
                <w:noProof/>
                <w:webHidden/>
              </w:rPr>
              <w:instrText xml:space="preserve"> PAGEREF _Toc475535411 \h </w:instrText>
            </w:r>
            <w:r>
              <w:rPr>
                <w:noProof/>
                <w:webHidden/>
              </w:rPr>
            </w:r>
            <w:r>
              <w:rPr>
                <w:noProof/>
                <w:webHidden/>
              </w:rPr>
              <w:fldChar w:fldCharType="separate"/>
            </w:r>
            <w:r>
              <w:rPr>
                <w:noProof/>
                <w:webHidden/>
              </w:rPr>
              <w:t>26</w:t>
            </w:r>
            <w:r>
              <w:rPr>
                <w:noProof/>
                <w:webHidden/>
              </w:rPr>
              <w:fldChar w:fldCharType="end"/>
            </w:r>
          </w:hyperlink>
        </w:p>
        <w:p w:rsidR="007825A1" w:rsidRDefault="007825A1">
          <w:r>
            <w:rPr>
              <w:b/>
              <w:bCs/>
            </w:rPr>
            <w:fldChar w:fldCharType="end"/>
          </w:r>
        </w:p>
      </w:sdtContent>
    </w:sdt>
    <w:p w:rsidR="00D839A4" w:rsidRDefault="00D839A4">
      <w:pPr>
        <w:spacing w:before="0" w:after="160"/>
        <w:jc w:val="left"/>
        <w:rPr>
          <w:rFonts w:cs="Arial"/>
          <w:b/>
        </w:rPr>
      </w:pPr>
      <w:bookmarkStart w:id="1" w:name="_Toc470182570"/>
      <w:bookmarkStart w:id="2" w:name="_Ref456353896"/>
      <w:bookmarkStart w:id="3" w:name="_Ref456353895"/>
      <w:bookmarkStart w:id="4" w:name="_Toc456341610"/>
      <w:bookmarkStart w:id="5" w:name="_Toc456257361"/>
      <w:bookmarkStart w:id="6" w:name="_Ref458069604"/>
      <w:r>
        <w:br w:type="page"/>
      </w:r>
    </w:p>
    <w:p w:rsidR="00440CA9" w:rsidRDefault="00440CA9" w:rsidP="00B57142">
      <w:pPr>
        <w:pStyle w:val="berschrift1"/>
        <w:numPr>
          <w:ilvl w:val="0"/>
          <w:numId w:val="14"/>
        </w:numPr>
        <w:spacing w:after="0" w:line="256" w:lineRule="auto"/>
        <w:ind w:left="567" w:hanging="567"/>
        <w:contextualSpacing/>
        <w:jc w:val="both"/>
      </w:pPr>
      <w:bookmarkStart w:id="7" w:name="_Toc475535384"/>
      <w:r>
        <w:lastRenderedPageBreak/>
        <w:t>Informationen zum Qualifizierungssystem</w:t>
      </w:r>
      <w:bookmarkEnd w:id="1"/>
      <w:bookmarkEnd w:id="7"/>
    </w:p>
    <w:p w:rsidR="00B57142" w:rsidRPr="00B57142" w:rsidRDefault="00B57142" w:rsidP="00B57142"/>
    <w:p w:rsidR="00440CA9" w:rsidRDefault="00440CA9" w:rsidP="00440CA9">
      <w:pPr>
        <w:pStyle w:val="berschrift1"/>
        <w:numPr>
          <w:ilvl w:val="1"/>
          <w:numId w:val="14"/>
        </w:numPr>
        <w:spacing w:line="256" w:lineRule="auto"/>
        <w:ind w:left="567" w:hanging="567"/>
        <w:contextualSpacing/>
        <w:jc w:val="both"/>
      </w:pPr>
      <w:bookmarkStart w:id="8" w:name="_Toc470182571"/>
      <w:bookmarkStart w:id="9" w:name="_Toc475535385"/>
      <w:r>
        <w:t>Vorstellung des Auftraggebers</w:t>
      </w:r>
      <w:bookmarkEnd w:id="2"/>
      <w:bookmarkEnd w:id="3"/>
      <w:bookmarkEnd w:id="4"/>
      <w:bookmarkEnd w:id="8"/>
      <w:bookmarkEnd w:id="9"/>
    </w:p>
    <w:p w:rsidR="00440CA9" w:rsidRDefault="00440CA9" w:rsidP="00440CA9">
      <w:r>
        <w:t>Die Hamburg Port Authority A.ö.R. (HPA) betreibt seit 2005 ein zukunftsorientiertes Hafenmanagement aus einer Hand und ist überall dort aktiv, wo es um Effizienz, Sicherheit und Wirtschaftlichkeit im Hamburger Hafen geht. Die HPA ist verantwortlich für die effiziente, Ressourcen schonende und nachhaltige Planung und Durchführung von Infrastrukturmaß</w:t>
      </w:r>
      <w:r>
        <w:softHyphen/>
        <w:t>nahmen im Hafen und ist Ansprechpartner für alle Fragen hinsichtlich der wasser- und landseitigen Infrastruktur, der Sicherheit und Leichtigkeit des Schiffsverkehrs, der Hafenbahn</w:t>
      </w:r>
      <w:r>
        <w:softHyphen/>
        <w:t>anlagen, des Immobilienmanagements und der wirtschaftlichen Bedingungen im Hafen.</w:t>
      </w:r>
    </w:p>
    <w:p w:rsidR="00440CA9" w:rsidRDefault="00440CA9" w:rsidP="00440CA9">
      <w:r>
        <w:t xml:space="preserve">Die jeweils aktuelle Vorstellung der Hamburg Port Authority A.ö.R. ist im Internet unter der </w:t>
      </w:r>
      <w:r>
        <w:br/>
        <w:t xml:space="preserve">Adresse </w:t>
      </w:r>
      <w:hyperlink r:id="rId9" w:history="1">
        <w:r>
          <w:rPr>
            <w:rStyle w:val="Hyperlink"/>
            <w:i/>
          </w:rPr>
          <w:t>http://www.hamburg-port-authority.de</w:t>
        </w:r>
      </w:hyperlink>
      <w:r>
        <w:t xml:space="preserve"> zu finden.</w:t>
      </w:r>
    </w:p>
    <w:p w:rsidR="00440CA9" w:rsidRDefault="00440CA9" w:rsidP="00440CA9"/>
    <w:p w:rsidR="00440CA9" w:rsidRDefault="00440CA9" w:rsidP="00440CA9">
      <w:pPr>
        <w:pStyle w:val="berschrift1"/>
        <w:numPr>
          <w:ilvl w:val="1"/>
          <w:numId w:val="14"/>
        </w:numPr>
        <w:spacing w:line="256" w:lineRule="auto"/>
        <w:ind w:left="567" w:hanging="567"/>
        <w:contextualSpacing/>
        <w:jc w:val="both"/>
      </w:pPr>
      <w:bookmarkStart w:id="10" w:name="_Toc470182572"/>
      <w:bookmarkStart w:id="11" w:name="_Toc475535386"/>
      <w:r>
        <w:t>Qualifizierungssystem</w:t>
      </w:r>
      <w:bookmarkEnd w:id="10"/>
      <w:bookmarkEnd w:id="11"/>
    </w:p>
    <w:p w:rsidR="00440CA9" w:rsidRDefault="00440CA9" w:rsidP="00440CA9">
      <w:r>
        <w:t>Als öffentlicher Auftraggeber und Sektorenauftraggeber gemäß § 100 GWB (Gesetz gegen Wettbewerbsbeschränkungen) ist es der HPA möglich, ein oder mehrere Qualifizierungs</w:t>
      </w:r>
      <w:r>
        <w:softHyphen/>
        <w:t xml:space="preserve">systeme nach § 48 der SektVO (Sektorenverordnung) als Verfahrensart einzurichten und zu betreiben. </w:t>
      </w:r>
    </w:p>
    <w:p w:rsidR="00440CA9" w:rsidRDefault="00440CA9" w:rsidP="00440CA9">
      <w:r>
        <w:t>Das Qualifizierungssystem dient der Eignungsfeststellung für die beschriebenen Leistungen und ermöglicht den direkten Einstieg in ein Nichtoffenes Verfahren oder Verhandlungs</w:t>
      </w:r>
      <w:r>
        <w:softHyphen/>
        <w:t>verfahren ohne weiteren Teilnahmewettbewerb und im unterschwelligen Bereich in eine Beschränkte Ausschreibung oder eine Freihändige Vergabe. Die an dem entsprechenden Wettbewerb teilnehmenden Unternehmen werden aus denjenigen Unternehmen ausgewählt, die sich im Rahmen des entsprechenden Qualifizierungssystems qualifiziert haben und zugelassen worden sind.</w:t>
      </w:r>
    </w:p>
    <w:p w:rsidR="00440CA9" w:rsidRDefault="00440CA9" w:rsidP="00440CA9">
      <w:r>
        <w:t>Der HPA obliegt es, bei Projekten in unterschiedlichsten Größenordnungen zur Entsorgung von entwässertem Baggergut (Abfallschlüssel AVV 170506) aus dem Hamburger Hafen einschließlich der erforderlichen Umschlags- und Transportleistungen auf die Eignungs</w:t>
      </w:r>
      <w:r>
        <w:softHyphen/>
        <w:t>feststellung dieses Qualifizierungssystems zuzugreifen und entsprechende Vergabeverfahren zu eröffnen. Es bleibt ihr jedoch unbenommen, einzelne Bedarfe auch ohne Zugriff auf das Qualifizierungssystem in einem gesonderten Wettbewerbsverfahren zu decken. Das Qualifizierungssystem startet zunächst mit 2 Schwerpunktbereichen:</w:t>
      </w:r>
    </w:p>
    <w:p w:rsidR="00440CA9" w:rsidRDefault="00440CA9" w:rsidP="00440CA9">
      <w:pPr>
        <w:ind w:left="708"/>
      </w:pPr>
      <w:r>
        <w:rPr>
          <w:u w:val="single"/>
        </w:rPr>
        <w:br/>
        <w:t>Schwerpunktbereich 1:</w:t>
      </w:r>
      <w:r>
        <w:t xml:space="preserve">  </w:t>
      </w:r>
      <w:r>
        <w:tab/>
      </w:r>
      <w:r>
        <w:tab/>
        <w:t>„Externe Entsorgung einschl. Transport“</w:t>
      </w:r>
      <w:r>
        <w:tab/>
      </w:r>
      <w:r>
        <w:br/>
      </w:r>
      <w:r>
        <w:rPr>
          <w:u w:val="single"/>
        </w:rPr>
        <w:t>Schwerpunktbereich 2:</w:t>
      </w:r>
      <w:r>
        <w:t xml:space="preserve"> </w:t>
      </w:r>
      <w:r>
        <w:tab/>
      </w:r>
      <w:r>
        <w:tab/>
        <w:t>„Umschlag und Transport“</w:t>
      </w:r>
    </w:p>
    <w:p w:rsidR="00440CA9" w:rsidRDefault="00440CA9" w:rsidP="00440CA9">
      <w:r>
        <w:br/>
        <w:t xml:space="preserve">Unternehmen z.B. der Entsorgungsbranche oder der Transportbranche haben die Möglichkeit, sich mit den ihnen zur Verfügung stehenden Einrichtungen, Geräten und Anlagen (unter Berücksichtigung der geforderten Eigenschaften) zu bewerben und sich damit für das Qualifizierungssystem zu qualifizieren. </w:t>
      </w:r>
    </w:p>
    <w:p w:rsidR="00440CA9" w:rsidRDefault="00440CA9" w:rsidP="00440CA9">
      <w:r>
        <w:lastRenderedPageBreak/>
        <w:t>Die interessierten Bewerber können sich jederzeit für einen oder mehrere Schwer</w:t>
      </w:r>
      <w:r>
        <w:softHyphen/>
        <w:t xml:space="preserve">punktbereiche zu bewerben. </w:t>
      </w:r>
    </w:p>
    <w:p w:rsidR="00440CA9" w:rsidRDefault="00440CA9" w:rsidP="00440CA9">
      <w:r>
        <w:t xml:space="preserve">Im Falle einer Zulassung für das Qualifizierungssystem, werden zunächst keine konkreten Leistungen vertraglich vereinbart, sondern lediglich die Eignung des Unternehmens festgestellt. </w:t>
      </w:r>
    </w:p>
    <w:p w:rsidR="00440CA9" w:rsidRDefault="00440CA9" w:rsidP="00440CA9">
      <w:r>
        <w:t>Die Bewerbungen haben die aufgeführten Inhalte in der vorgegebenen Struktur (siehe Qualifizierungsformblatt) aufzuweisen. Die Bewerbungen sind als solche zu kennzeichnen und in einem verschlossenen Umschlag bei folgender Adresse schriftlich einzureichen:</w:t>
      </w:r>
    </w:p>
    <w:p w:rsidR="00440CA9" w:rsidRDefault="00440CA9" w:rsidP="00440CA9">
      <w:pPr>
        <w:pStyle w:val="Textkrper"/>
        <w:spacing w:line="276" w:lineRule="auto"/>
        <w:ind w:left="708"/>
        <w:jc w:val="both"/>
      </w:pPr>
      <w:r>
        <w:t xml:space="preserve">Hamburg Port Authority AöR </w:t>
      </w:r>
      <w:r>
        <w:tab/>
        <w:t xml:space="preserve"> </w:t>
      </w:r>
      <w:r>
        <w:br/>
        <w:t>Zentraler Einkauf - Ausschreibungsstelle</w:t>
      </w:r>
      <w:r>
        <w:tab/>
        <w:t xml:space="preserve"> </w:t>
      </w:r>
      <w:r>
        <w:br/>
        <w:t>Brooktorkai 1</w:t>
      </w:r>
      <w:r>
        <w:tab/>
      </w:r>
      <w:r>
        <w:br/>
        <w:t>D-20457 Hamburg</w:t>
      </w:r>
    </w:p>
    <w:p w:rsidR="00440CA9" w:rsidRDefault="00440CA9" w:rsidP="00440CA9">
      <w:pPr>
        <w:pStyle w:val="Textkrper"/>
        <w:spacing w:line="276" w:lineRule="auto"/>
        <w:jc w:val="both"/>
        <w:rPr>
          <w:rFonts w:eastAsia="MS Mincho"/>
        </w:rPr>
      </w:pPr>
      <w:r>
        <w:rPr>
          <w:rFonts w:eastAsia="MS Mincho"/>
        </w:rPr>
        <w:t xml:space="preserve">Öffnungszeiten siehe: </w:t>
      </w:r>
    </w:p>
    <w:p w:rsidR="00440CA9" w:rsidRDefault="00A241D3" w:rsidP="00440CA9">
      <w:pPr>
        <w:rPr>
          <w:i/>
          <w:color w:val="000000" w:themeColor="text1"/>
        </w:rPr>
      </w:pPr>
      <w:hyperlink r:id="rId10" w:history="1">
        <w:r w:rsidR="00440CA9">
          <w:rPr>
            <w:rStyle w:val="Hyperlink"/>
            <w:rFonts w:eastAsia="MS Mincho"/>
            <w:i/>
            <w:color w:val="000000" w:themeColor="text1"/>
          </w:rPr>
          <w:t>http://www.hamburg-port-authority.de/de/hafenkunden/ausschreibungen/Seiten/default.aspx</w:t>
        </w:r>
      </w:hyperlink>
    </w:p>
    <w:p w:rsidR="00440CA9" w:rsidRDefault="00440CA9" w:rsidP="00440CA9">
      <w:r>
        <w:t>Darüber hinaus besteht auch die Möglichkeit den Nachtbriefkasten zu nutzen.</w:t>
      </w:r>
    </w:p>
    <w:p w:rsidR="00440CA9" w:rsidRDefault="00440CA9" w:rsidP="00440CA9">
      <w:r>
        <w:t xml:space="preserve">Die Bewerbungen und alle beigefügten Unterlagen müssen grundsätzlich in deutscher Sprache abgefasst sein. Für anderssprachige Dokumente ist eine Übersetzung ins Deutsche beizufügen. Die Übersetzung ist vollständig von einem staatlich anerkannten Übersetzer zu fertigen oder anderenfalls zu beglaubigen. </w:t>
      </w:r>
      <w:r>
        <w:rPr>
          <w:u w:val="single"/>
        </w:rPr>
        <w:t>Hinweis:</w:t>
      </w:r>
      <w:r>
        <w:t xml:space="preserve"> Auch die im weiteren Verfahren zu erstellenden Verdingungsunterlagen sowie die Vertragstexte werden ausschließlich in deutscher Sprache ausgefertigt.</w:t>
      </w:r>
    </w:p>
    <w:p w:rsidR="00440CA9" w:rsidRDefault="00440CA9" w:rsidP="00440CA9">
      <w:r>
        <w:t>Bewerber deren Eignung geprüft und festgestellt wird, werden bei der HPA in einem entsprechenden Verzeichnis – für jeden Schwerpunktbereich separat – geführt.</w:t>
      </w:r>
    </w:p>
    <w:p w:rsidR="00440CA9" w:rsidRDefault="00440CA9" w:rsidP="00440CA9">
      <w:r>
        <w:t>Die festgelegten Eignungskriterien werden regelmäßig durch den Auftraggeber überprüft. Eine Änderung oder Anpassung von Eignungskriterien ist dabei durch den Auftraggeber möglich und wird in diesem Fall den qualifizierten Bewerbern entsprechend mitgeteilt.</w:t>
      </w:r>
    </w:p>
    <w:p w:rsidR="00440CA9" w:rsidRDefault="00440CA9" w:rsidP="00440CA9"/>
    <w:p w:rsidR="00440CA9" w:rsidRDefault="00440CA9" w:rsidP="00440CA9">
      <w:pPr>
        <w:pStyle w:val="berschrift1"/>
        <w:numPr>
          <w:ilvl w:val="1"/>
          <w:numId w:val="14"/>
        </w:numPr>
        <w:spacing w:line="256" w:lineRule="auto"/>
        <w:ind w:left="567" w:hanging="567"/>
        <w:contextualSpacing/>
        <w:jc w:val="both"/>
      </w:pPr>
      <w:bookmarkStart w:id="12" w:name="_Toc470182573"/>
      <w:bookmarkStart w:id="13" w:name="_Toc475535387"/>
      <w:r>
        <w:t>Fragen zum Qualifizierungssystem</w:t>
      </w:r>
      <w:bookmarkEnd w:id="12"/>
      <w:bookmarkEnd w:id="13"/>
    </w:p>
    <w:p w:rsidR="00440CA9" w:rsidRDefault="00440CA9" w:rsidP="00440CA9">
      <w:r>
        <w:t xml:space="preserve">Sollten sich aus Sicht des Bewerbers Nachfragen zum Qualifizierungssystem ergeben, sind diese ausschließlich schriftlich, unter Angabe der in der Bekanntmachung unter Pkt. IV.2.1 „Aktenzeichen beim öffentlichen Auftraggeber“ bzw. unter </w:t>
      </w:r>
      <w:hyperlink r:id="rId11" w:history="1">
        <w:r>
          <w:rPr>
            <w:rStyle w:val="Hyperlink"/>
            <w:i/>
          </w:rPr>
          <w:t>http://www.hamburg-port-authority.de</w:t>
        </w:r>
      </w:hyperlink>
      <w:r>
        <w:t xml:space="preserve"> genannten Vergabenummer per Fax oder E-Mail, an folgende Adresse zu richten: </w:t>
      </w:r>
    </w:p>
    <w:p w:rsidR="00440CA9" w:rsidRDefault="00440CA9" w:rsidP="00440CA9">
      <w:pPr>
        <w:pStyle w:val="Textkrper"/>
        <w:spacing w:after="0" w:line="276" w:lineRule="auto"/>
        <w:ind w:left="708"/>
        <w:jc w:val="both"/>
      </w:pPr>
      <w:r>
        <w:t>Hamburg Port Authority AöR - Zentraler Einkauf</w:t>
      </w:r>
    </w:p>
    <w:p w:rsidR="00B57142" w:rsidRDefault="00B57142" w:rsidP="00440CA9">
      <w:pPr>
        <w:pStyle w:val="Textkrper"/>
        <w:spacing w:after="0" w:line="276" w:lineRule="auto"/>
        <w:ind w:left="708"/>
        <w:jc w:val="both"/>
      </w:pPr>
      <w:r>
        <w:t xml:space="preserve">Brooktorkai 1 </w:t>
      </w:r>
    </w:p>
    <w:p w:rsidR="00440CA9" w:rsidRDefault="00440CA9" w:rsidP="00440CA9">
      <w:pPr>
        <w:pStyle w:val="Textkrper"/>
        <w:spacing w:after="0" w:line="276" w:lineRule="auto"/>
        <w:ind w:left="708"/>
        <w:jc w:val="both"/>
      </w:pPr>
      <w:r>
        <w:t>D-20457 Hamburg</w:t>
      </w:r>
    </w:p>
    <w:p w:rsidR="00440CA9" w:rsidRDefault="00440CA9" w:rsidP="00440CA9">
      <w:pPr>
        <w:pStyle w:val="Textkrper"/>
        <w:spacing w:after="0" w:line="276" w:lineRule="auto"/>
        <w:ind w:left="708"/>
        <w:jc w:val="both"/>
      </w:pPr>
      <w:r>
        <w:t>Fax: +49 40 42847-2612</w:t>
      </w:r>
    </w:p>
    <w:p w:rsidR="00440CA9" w:rsidRDefault="00440CA9" w:rsidP="00440CA9">
      <w:pPr>
        <w:pStyle w:val="Textkrper"/>
        <w:spacing w:line="276" w:lineRule="auto"/>
        <w:ind w:left="708"/>
        <w:jc w:val="both"/>
      </w:pPr>
      <w:r>
        <w:t xml:space="preserve">E-Mail: </w:t>
      </w:r>
      <w:hyperlink r:id="rId12" w:history="1">
        <w:r>
          <w:rPr>
            <w:rStyle w:val="Hyperlink"/>
            <w:i/>
            <w:color w:val="000000" w:themeColor="text1"/>
          </w:rPr>
          <w:t>ZentralerEinkauf@hpa.hamburg.de</w:t>
        </w:r>
      </w:hyperlink>
    </w:p>
    <w:p w:rsidR="00440CA9" w:rsidRDefault="00440CA9" w:rsidP="00440CA9">
      <w:r>
        <w:lastRenderedPageBreak/>
        <w:t xml:space="preserve">Fragen, die im laufenden Verfahren zum Qualifizierungssystem gestellt und beantwortet werden, sind ausschließlich unter </w:t>
      </w:r>
      <w:hyperlink r:id="rId13" w:history="1">
        <w:r>
          <w:rPr>
            <w:rStyle w:val="Hyperlink"/>
            <w:i/>
          </w:rPr>
          <w:t>http://www.hamburg-port-authority.de</w:t>
        </w:r>
      </w:hyperlink>
      <w:r>
        <w:t xml:space="preserve"> veröffentlicht. Der Bewerber hat eigenverantwortlich und regelmäßig die Informationen abzurufen. </w:t>
      </w:r>
    </w:p>
    <w:p w:rsidR="00D839A4" w:rsidRDefault="00D839A4" w:rsidP="00440CA9"/>
    <w:p w:rsidR="00440CA9" w:rsidRDefault="00440CA9" w:rsidP="00440CA9">
      <w:pPr>
        <w:pStyle w:val="berschrift1"/>
        <w:numPr>
          <w:ilvl w:val="1"/>
          <w:numId w:val="14"/>
        </w:numPr>
        <w:spacing w:line="256" w:lineRule="auto"/>
        <w:ind w:left="567" w:hanging="567"/>
        <w:contextualSpacing/>
      </w:pPr>
      <w:bookmarkStart w:id="14" w:name="_Toc466880178"/>
      <w:bookmarkStart w:id="15" w:name="_Toc426458362"/>
      <w:bookmarkStart w:id="16" w:name="_Toc389730148"/>
      <w:bookmarkStart w:id="17" w:name="_Toc470182574"/>
      <w:bookmarkStart w:id="18" w:name="_Toc475535388"/>
      <w:r>
        <w:t>Laufzeit</w:t>
      </w:r>
      <w:bookmarkEnd w:id="14"/>
      <w:bookmarkEnd w:id="15"/>
      <w:bookmarkEnd w:id="16"/>
      <w:r>
        <w:t>en</w:t>
      </w:r>
      <w:bookmarkEnd w:id="17"/>
      <w:bookmarkEnd w:id="18"/>
    </w:p>
    <w:p w:rsidR="00440CA9" w:rsidRDefault="00440CA9" w:rsidP="00440CA9">
      <w:r>
        <w:t>Die Laufzeit des Qualifizierungssystems ist unbefristet. Geplanter Beginn ist der 01.02.2017.</w:t>
      </w:r>
    </w:p>
    <w:p w:rsidR="00440CA9" w:rsidRDefault="00440CA9" w:rsidP="00440CA9">
      <w:r>
        <w:t xml:space="preserve">Interessierte Bewerber können sich jederzeit für das Qualifizierungssystem bewerben. </w:t>
      </w:r>
    </w:p>
    <w:p w:rsidR="00440CA9" w:rsidRDefault="00440CA9" w:rsidP="00440CA9">
      <w:r>
        <w:t xml:space="preserve">Ein aufgrund mangelnder Qualifikation abgelehnter Bewerber kann sich nach einer Frist von </w:t>
      </w:r>
      <w:r>
        <w:br/>
        <w:t xml:space="preserve">3 Monaten nach Ablehnung erneut auf das Qualifizierungssystem bewerben. </w:t>
      </w:r>
    </w:p>
    <w:p w:rsidR="00440CA9" w:rsidRDefault="00440CA9" w:rsidP="00440CA9">
      <w:r>
        <w:t>Gemäß §48 SektVO wird die angesprochene Zugänglichkeit über die Bekanntmachung eines Qualifizierungssystems auf der HPA-Homepage unter www.hamburg-port-authority.de, Ausschreibungen, Qualifizierungssysteme gewährleistet.</w:t>
      </w:r>
    </w:p>
    <w:p w:rsidR="00B13874" w:rsidRDefault="00B13874" w:rsidP="00440CA9"/>
    <w:p w:rsidR="00B13874" w:rsidRDefault="00B13874" w:rsidP="00933A9A">
      <w:pPr>
        <w:pStyle w:val="berschrift1"/>
        <w:numPr>
          <w:ilvl w:val="1"/>
          <w:numId w:val="2"/>
        </w:numPr>
        <w:ind w:left="567" w:hanging="567"/>
      </w:pPr>
      <w:bookmarkStart w:id="19" w:name="_Toc475535389"/>
      <w:r>
        <w:t>Mindestanforderungen</w:t>
      </w:r>
      <w:bookmarkEnd w:id="19"/>
    </w:p>
    <w:p w:rsidR="00933A9A" w:rsidRDefault="00933A9A" w:rsidP="00933A9A">
      <w:r>
        <w:t>Für eine erfolgreiche Teilnahme am Qualifizierungssystem sind folgende Mindestanforderungen zu erfüllen:</w:t>
      </w:r>
    </w:p>
    <w:p w:rsidR="00933A9A" w:rsidRDefault="00933A9A" w:rsidP="00933A9A"/>
    <w:p w:rsidR="00933A9A" w:rsidRPr="004F3D4D" w:rsidRDefault="00933A9A" w:rsidP="00933A9A">
      <w:pPr>
        <w:rPr>
          <w:u w:val="single"/>
        </w:rPr>
      </w:pPr>
      <w:r w:rsidRPr="004F3D4D">
        <w:rPr>
          <w:u w:val="single"/>
        </w:rPr>
        <w:t>Schwerpunktbereich 1 „Externe Entsorgung einschl. Transport“:</w:t>
      </w:r>
    </w:p>
    <w:p w:rsidR="00933A9A" w:rsidRDefault="00933A9A" w:rsidP="00933A9A"/>
    <w:p w:rsidR="00933A9A" w:rsidRDefault="00933A9A" w:rsidP="00933A9A">
      <w:pPr>
        <w:pStyle w:val="Listenabsatz"/>
        <w:numPr>
          <w:ilvl w:val="0"/>
          <w:numId w:val="8"/>
        </w:numPr>
      </w:pPr>
      <w:r>
        <w:t>Vorhandener Genehmigungsbescheid für die Entsorgungsanlage</w:t>
      </w:r>
      <w:r w:rsidR="00FE3600">
        <w:t xml:space="preserve"> für die maßgeblichen Abfallschlüssel</w:t>
      </w:r>
    </w:p>
    <w:p w:rsidR="00FE3600" w:rsidRDefault="00FE3600" w:rsidP="00FE3600">
      <w:pPr>
        <w:pStyle w:val="Listenabsatz"/>
        <w:numPr>
          <w:ilvl w:val="0"/>
          <w:numId w:val="8"/>
        </w:numPr>
      </w:pPr>
      <w:r>
        <w:t>Vorhandener Genehmigungsbescheid für Transporte der maßgeblichen Abfallschlüssel</w:t>
      </w:r>
    </w:p>
    <w:p w:rsidR="000A4863" w:rsidRDefault="00933A9A" w:rsidP="000A4863">
      <w:pPr>
        <w:pStyle w:val="Listenabsatz"/>
        <w:numPr>
          <w:ilvl w:val="0"/>
          <w:numId w:val="8"/>
        </w:numPr>
      </w:pPr>
      <w:r>
        <w:t>Zertifikat</w:t>
      </w:r>
      <w:r w:rsidR="00FE3600">
        <w:t>(e)</w:t>
      </w:r>
      <w:r>
        <w:t xml:space="preserve"> als Entsorgungsfachbetrieb</w:t>
      </w:r>
      <w:r w:rsidR="00FE3600">
        <w:t>(e)</w:t>
      </w:r>
      <w:r>
        <w:t xml:space="preserve"> nach §§56 und 57 KrWG</w:t>
      </w:r>
      <w:r w:rsidR="00FE3600">
        <w:t xml:space="preserve"> für den Transport und die Beseitigung und/oder Verwertung</w:t>
      </w:r>
    </w:p>
    <w:p w:rsidR="00933A9A" w:rsidRDefault="00933A9A" w:rsidP="00933A9A"/>
    <w:p w:rsidR="00933A9A" w:rsidRPr="004F3D4D" w:rsidRDefault="00933A9A" w:rsidP="00933A9A">
      <w:pPr>
        <w:rPr>
          <w:u w:val="single"/>
        </w:rPr>
      </w:pPr>
      <w:r w:rsidRPr="004F3D4D">
        <w:rPr>
          <w:u w:val="single"/>
        </w:rPr>
        <w:t>Schwerpunktbereich 2 „Umschlag und Transport“:</w:t>
      </w:r>
    </w:p>
    <w:p w:rsidR="00FE3600" w:rsidRDefault="00FE3600" w:rsidP="00933A9A"/>
    <w:p w:rsidR="00FE3600" w:rsidRDefault="00FE3600" w:rsidP="00FE3600">
      <w:pPr>
        <w:pStyle w:val="Listenabsatz"/>
        <w:numPr>
          <w:ilvl w:val="0"/>
          <w:numId w:val="8"/>
        </w:numPr>
      </w:pPr>
      <w:r>
        <w:t>Vorhandener Genehmigungsbescheid für Transporte der maßgeblichen Abfallschlüssel</w:t>
      </w:r>
    </w:p>
    <w:p w:rsidR="004F3D4D" w:rsidRDefault="004F3D4D" w:rsidP="00FE3600">
      <w:pPr>
        <w:pStyle w:val="Listenabsatz"/>
        <w:numPr>
          <w:ilvl w:val="0"/>
          <w:numId w:val="8"/>
        </w:numPr>
      </w:pPr>
      <w:r>
        <w:t xml:space="preserve">Mindestanforderungen an vorhandene Geräte (s. Kapitel </w:t>
      </w:r>
      <w:r>
        <w:fldChar w:fldCharType="begin"/>
      </w:r>
      <w:r>
        <w:instrText xml:space="preserve"> REF _Ref472493067 \r \h </w:instrText>
      </w:r>
      <w:r>
        <w:fldChar w:fldCharType="separate"/>
      </w:r>
      <w:r w:rsidR="00503C3C">
        <w:t>1.8</w:t>
      </w:r>
      <w:r>
        <w:fldChar w:fldCharType="end"/>
      </w:r>
      <w:r>
        <w:t>)</w:t>
      </w:r>
    </w:p>
    <w:p w:rsidR="00440CA9" w:rsidRDefault="00440CA9" w:rsidP="00440CA9"/>
    <w:p w:rsidR="00FE3600" w:rsidRDefault="00FE3600" w:rsidP="00440CA9">
      <w:r>
        <w:t>Alle übrigen Informationen zu Transport- und Entsorgungsmengen dienen der Information im Rahmen der Bearbeitung des Teilnahmeantrags. Sie stellen keine Mindestanforderungen dar. Sollten die Entsorgungsmengen die Leistungsfähigkeit eines einzelnen Unternehmens übersteigen, behält sich der Auftraggeber vor, mehrere Teilaufträge zu vergeben.</w:t>
      </w:r>
    </w:p>
    <w:p w:rsidR="00B57142" w:rsidRDefault="00B57142" w:rsidP="00440CA9"/>
    <w:p w:rsidR="00440CA9" w:rsidRDefault="00440CA9" w:rsidP="00440CA9">
      <w:pPr>
        <w:pStyle w:val="berschrift1"/>
        <w:numPr>
          <w:ilvl w:val="1"/>
          <w:numId w:val="14"/>
        </w:numPr>
        <w:spacing w:line="256" w:lineRule="auto"/>
        <w:ind w:left="567" w:hanging="567"/>
        <w:contextualSpacing/>
        <w:jc w:val="both"/>
      </w:pPr>
      <w:bookmarkStart w:id="20" w:name="_Toc470182575"/>
      <w:bookmarkStart w:id="21" w:name="_Toc475535390"/>
      <w:r>
        <w:lastRenderedPageBreak/>
        <w:t>Informationen zum Umgang mit Baggergut</w:t>
      </w:r>
      <w:bookmarkEnd w:id="20"/>
      <w:bookmarkEnd w:id="21"/>
    </w:p>
    <w:p w:rsidR="00440CA9" w:rsidRDefault="00440CA9" w:rsidP="00440CA9">
      <w:r>
        <w:t>Die Hamburg Authority (HPA) betreibt als Anstalt öffentlichen Rechts das Hafenmanagement der Freien und Hansestadt Hamburg. Sie ist verantwortlich für die Entwicklung und den Unterhalt der Infrastruktur im Hamburger Hafen. Im Zuge von Baggerarbeiten zur Sicherung des Schiffsverkehrs und von notwendigen Sanierungs- und Baumaßnahmen muss die HPA jedes Jahr bis zu 500.000 Kubikmeter entwässertes Baggergut an Land unterbringen.</w:t>
      </w:r>
    </w:p>
    <w:p w:rsidR="00440CA9" w:rsidRDefault="00440CA9" w:rsidP="00440CA9">
      <w:r>
        <w:t>Hierfür betreibt die HPA verschiedene Behandlungsanlagen. Hierzu zählen die Ent</w:t>
      </w:r>
      <w:r>
        <w:softHyphen/>
        <w:t xml:space="preserve">wässerungsfelder am Standort Moorburg, die technische Baggergutbehandlungsanlage METHA am Standort Francop-Hintzenort und die Sandspülfelder am Standort Moorburg Ellerholz. Für die Entsorgung betreibt die HPA 2 Deponien an den Standorten Francop-Hintzenort und Feldhofe. Zur Optimierung und Steuerung der Stoffströme zwischen den Behandlungsanlagen und den Deponien bei unterschiedlichen Leistungscharakteristika betreibt die HPA darüber hinaus noch Zwischenlager an den Standorten Francop-Hintzenort, Moorburg-Mitte sowie Moorburg-Ost. Die Lage der unterschiedlichen Einrichtungen ist der </w:t>
      </w:r>
      <w:r>
        <w:rPr>
          <w:szCs w:val="22"/>
          <w:u w:val="single"/>
        </w:rPr>
        <w:fldChar w:fldCharType="begin"/>
      </w:r>
      <w:r>
        <w:rPr>
          <w:szCs w:val="22"/>
          <w:u w:val="single"/>
        </w:rPr>
        <w:instrText xml:space="preserve"> REF Anlage_1 \h  \* MERGEFORMAT </w:instrText>
      </w:r>
      <w:r>
        <w:rPr>
          <w:szCs w:val="22"/>
          <w:u w:val="single"/>
        </w:rPr>
      </w:r>
      <w:r>
        <w:rPr>
          <w:szCs w:val="22"/>
          <w:u w:val="single"/>
        </w:rPr>
        <w:fldChar w:fldCharType="separate"/>
      </w:r>
      <w:r w:rsidR="00503C3C" w:rsidRPr="00503C3C">
        <w:rPr>
          <w:rFonts w:cs="Arial"/>
          <w:szCs w:val="22"/>
          <w:u w:val="single"/>
        </w:rPr>
        <w:t>Anlage 1</w:t>
      </w:r>
      <w:r>
        <w:rPr>
          <w:szCs w:val="22"/>
          <w:u w:val="single"/>
        </w:rPr>
        <w:fldChar w:fldCharType="end"/>
      </w:r>
      <w:r>
        <w:t xml:space="preserve"> zu entnehmen.</w:t>
      </w:r>
    </w:p>
    <w:p w:rsidR="00440CA9" w:rsidRDefault="00440CA9" w:rsidP="00440CA9">
      <w:pPr>
        <w:rPr>
          <w:spacing w:val="-2"/>
        </w:rPr>
      </w:pPr>
      <w:r>
        <w:t>Weitergehende Informationen zur Thematik Wassertiefeninstandhaltung und zur landseitigen Behandlung und Entsorgung von Baggergut sind im Internet auf der Seite der HPA unter der Rubrik</w:t>
      </w:r>
      <w:r>
        <w:br/>
      </w:r>
      <w:r>
        <w:rPr>
          <w:i/>
          <w:spacing w:val="-4"/>
          <w:u w:val="single"/>
        </w:rPr>
        <w:t>„</w:t>
      </w:r>
      <w:hyperlink r:id="rId14" w:history="1">
        <w:r>
          <w:rPr>
            <w:rStyle w:val="Hyperlink"/>
            <w:i/>
            <w:spacing w:val="-4"/>
          </w:rPr>
          <w:t>Strategische Themen/Wasserseitige-Zugänglichkeit/Landbehandlung und Schadstoffsanierung</w:t>
        </w:r>
      </w:hyperlink>
      <w:r>
        <w:rPr>
          <w:i/>
          <w:spacing w:val="-4"/>
          <w:u w:val="single"/>
        </w:rPr>
        <w:t>“</w:t>
      </w:r>
      <w:r>
        <w:rPr>
          <w:spacing w:val="-2"/>
        </w:rPr>
        <w:t xml:space="preserve"> zu finden. Hierbei sei insbesondere auf die als pdf-Dokument zum Download bereitgestellten Fachblätter „</w:t>
      </w:r>
      <w:hyperlink r:id="rId15" w:history="1">
        <w:r>
          <w:rPr>
            <w:rStyle w:val="Hyperlink"/>
            <w:i/>
            <w:spacing w:val="-2"/>
          </w:rPr>
          <w:t>Landbehandlung</w:t>
        </w:r>
      </w:hyperlink>
      <w:r>
        <w:rPr>
          <w:spacing w:val="-2"/>
        </w:rPr>
        <w:t>“, „</w:t>
      </w:r>
      <w:hyperlink r:id="rId16" w:history="1">
        <w:r>
          <w:rPr>
            <w:rStyle w:val="Hyperlink"/>
            <w:i/>
            <w:spacing w:val="-2"/>
          </w:rPr>
          <w:t>Deponierung</w:t>
        </w:r>
      </w:hyperlink>
      <w:r>
        <w:rPr>
          <w:spacing w:val="-2"/>
        </w:rPr>
        <w:t>“ und „</w:t>
      </w:r>
      <w:hyperlink r:id="rId17" w:history="1">
        <w:r>
          <w:rPr>
            <w:rStyle w:val="Hyperlink"/>
            <w:i/>
            <w:spacing w:val="-2"/>
          </w:rPr>
          <w:t>Verwertung</w:t>
        </w:r>
      </w:hyperlink>
      <w:r>
        <w:rPr>
          <w:spacing w:val="-2"/>
        </w:rPr>
        <w:t>“ hingewiesen.</w:t>
      </w:r>
    </w:p>
    <w:p w:rsidR="00440CA9" w:rsidRDefault="00440CA9" w:rsidP="00440CA9">
      <w:r>
        <w:t xml:space="preserve">Beim Umgang mit Baggergut sind regelmäßig Leistungen zur Entsorgung von entwässertem Baggergut sowie zum Umschlag und Transport desselben zu erbringen. Die dafür erforderlichen Leistungen werden im Allgemeinen dem Markt angedient. Um zukünftig variabel auf Schwankungen des anfallenden Baggergutdargebots reagieren zu können, aber auch um eigene Entsorgungskapazitäten zu schonen, startet die HPA dieses Qualifizierungssystem mit den zwei bereits oben genannten Schwerpunktbereichen, die wesentliche Leistungsfelder bei der Entsorgung von entwässertem Baggergut repräsentieren. </w:t>
      </w:r>
    </w:p>
    <w:p w:rsidR="00440CA9" w:rsidRDefault="00440CA9" w:rsidP="00440CA9">
      <w:r>
        <w:t xml:space="preserve">Das Leistungsspektrum im </w:t>
      </w:r>
      <w:r>
        <w:rPr>
          <w:u w:val="single"/>
        </w:rPr>
        <w:t>Schwerpunktbereich 1:</w:t>
      </w:r>
      <w:r>
        <w:t xml:space="preserve">  „Externe Entsorgung einschl. Transport“ umfasst ausschließlich die bedarfsgerechte Entsorgung (Verwertung und/oder Beseitigung) von entwässertem Baggergut (Abfallschlüssel AVV 170506) aus dem Hamburger Hafen einschließlich der Transportleistungen ab Anfallstelle durch Dritte. Nähere Informationen zum Leistungsspektrum und zur Charakterisierung des zu entsorgenden Materials finden sich weiter unten im Abschnitt </w:t>
      </w:r>
      <w:r>
        <w:fldChar w:fldCharType="begin"/>
      </w:r>
      <w:r>
        <w:instrText xml:space="preserve"> REF _Ref456353852 \w \h </w:instrText>
      </w:r>
      <w:r>
        <w:fldChar w:fldCharType="separate"/>
      </w:r>
      <w:r w:rsidR="00503C3C">
        <w:t>1.7</w:t>
      </w:r>
      <w:r>
        <w:fldChar w:fldCharType="end"/>
      </w:r>
      <w:r>
        <w:t xml:space="preserve"> dieses Dokuments.</w:t>
      </w:r>
    </w:p>
    <w:p w:rsidR="00440CA9" w:rsidRDefault="00440CA9" w:rsidP="00440CA9">
      <w:r>
        <w:t xml:space="preserve">Das Leistungsspektrum im </w:t>
      </w:r>
      <w:r>
        <w:rPr>
          <w:u w:val="single"/>
        </w:rPr>
        <w:t>Schwerpunktbereich 2:</w:t>
      </w:r>
      <w:r>
        <w:t xml:space="preserve"> „Umschlag und Transport“ umfasst aus</w:t>
      </w:r>
      <w:r>
        <w:softHyphen/>
        <w:t>schließlich die im Rahmen des Umgangs mit Baggergut aus dem Hamburger Hafen (Abfallschlüssel AVV 170505* und AVV 170506) erforderlichen Umschlags- und Transport</w:t>
      </w:r>
      <w:r>
        <w:softHyphen/>
        <w:t>leistungen zwischen den unterschiedlichen Anfall- und Entsorgungsstellen in Verantwortung der HPA. Nähere Informationen zum Leistungsspektrum und zur Charakterisierung des zu bewegenden Materials finden sich weiter unten im Abschnitt 4 dieses Dokuments.</w:t>
      </w:r>
    </w:p>
    <w:p w:rsidR="00D839A4" w:rsidRDefault="00D839A4" w:rsidP="00440CA9"/>
    <w:p w:rsidR="00D839A4" w:rsidRDefault="00D839A4" w:rsidP="00440CA9"/>
    <w:p w:rsidR="00440CA9" w:rsidRDefault="00440CA9" w:rsidP="00440CA9">
      <w:pPr>
        <w:pStyle w:val="berschrift1"/>
        <w:numPr>
          <w:ilvl w:val="1"/>
          <w:numId w:val="14"/>
        </w:numPr>
        <w:spacing w:line="256" w:lineRule="auto"/>
        <w:ind w:left="567" w:hanging="567"/>
        <w:contextualSpacing/>
        <w:jc w:val="both"/>
        <w:rPr>
          <w:spacing w:val="-2"/>
        </w:rPr>
      </w:pPr>
      <w:bookmarkStart w:id="22" w:name="_Ref456353852"/>
      <w:bookmarkStart w:id="23" w:name="_Toc470182576"/>
      <w:bookmarkStart w:id="24" w:name="_Toc475535391"/>
      <w:r>
        <w:rPr>
          <w:spacing w:val="-2"/>
        </w:rPr>
        <w:lastRenderedPageBreak/>
        <w:t xml:space="preserve">Leistungsspektrum </w:t>
      </w:r>
      <w:bookmarkEnd w:id="22"/>
      <w:r>
        <w:rPr>
          <w:spacing w:val="-2"/>
        </w:rPr>
        <w:t>Schwerpunktbereich 1: „Externe Entsorgung einschl. Transport“</w:t>
      </w:r>
      <w:bookmarkEnd w:id="23"/>
      <w:bookmarkEnd w:id="24"/>
    </w:p>
    <w:p w:rsidR="00440CA9" w:rsidRDefault="00440CA9" w:rsidP="00440CA9">
      <w:r>
        <w:t xml:space="preserve">Gängige Praxis bei der HPA ist es, dass die gebaggerten Elbsedimente in den Entwässerungsfeldern am Standort Moorburg (Entwässerungsfeldschlick) entwässert bzw. in der Anlage zur </w:t>
      </w:r>
      <w:r>
        <w:rPr>
          <w:smallCaps/>
          <w:u w:val="single"/>
        </w:rPr>
        <w:t>Me</w:t>
      </w:r>
      <w:r>
        <w:t xml:space="preserve">chanischen </w:t>
      </w:r>
      <w:r>
        <w:rPr>
          <w:u w:val="single"/>
        </w:rPr>
        <w:t>T</w:t>
      </w:r>
      <w:r>
        <w:t xml:space="preserve">rennung und Entwässerung von </w:t>
      </w:r>
      <w:r>
        <w:rPr>
          <w:smallCaps/>
          <w:u w:val="single"/>
        </w:rPr>
        <w:t>Ha</w:t>
      </w:r>
      <w:r>
        <w:t>fensedimenten (METHA) in Sand und Schlick (METHA-Material) getrennt und entwässert werden. Der Sand wird für Bauzwecke verwendet. Das so behandelte Baggergut (Entwässerungsfeldschlick / METHA-Material) wird auf den HPA-eigenen Deponien in Francop und Feldhofe entsorgt. Um diese bestehenden, wirtschaftlich günstigen Entsorgungskapazitäten zu strecken, soll ein Teil des jährlich anfallenden Baggerguts extern entsorgt werden.</w:t>
      </w:r>
    </w:p>
    <w:p w:rsidR="00440CA9" w:rsidRDefault="00440CA9" w:rsidP="00440CA9">
      <w:r>
        <w:t>Aus heutiger Sicht sollen in den nächsten Jahren jeweils ca. 90.000 Mg/a des behandelten Baggerguts extern entsorgt werden. Im weiteren Verfahren werden im Rahmen der vorge</w:t>
      </w:r>
      <w:r>
        <w:softHyphen/>
        <w:t>sehenen Angebotseinholungen die Verdingungsunterlagen derart gestaltet, dass sowohl mengen- wie auch zeitmäßige Freiheiten möglich sind, um so auch den potentiellen Entsorgern – im Zuge des Qualifizierungssystems qualifizierte Bewerber – gerecht zu werden und damit eine wirtschaftliche Entsorgung zu gewährleisten. Dies wird über eine losweise Vergabe erfolgen. Es ist vorgesehen, die insgesamt auszuschreibenden Entsorgungsmengen zeitgleich auch an mehrere Entsorger mit entsprechenden Teilmengen zu vergeben.</w:t>
      </w:r>
    </w:p>
    <w:p w:rsidR="00440CA9" w:rsidRDefault="00440CA9" w:rsidP="00440CA9">
      <w:r>
        <w:t>Das zu entsorgende Material unterliegt aufgrund seiner Herkunft als Baggergut aus dem Hamburger Hafen gewissen Schwankungen. Gleichbleibende Materialeigenschaften können somit nicht garantiert werden. Aufgrund des jahrelangen umfangreichen Überwachungs</w:t>
      </w:r>
      <w:r>
        <w:softHyphen/>
        <w:t>programms liegen jedoch zahlreiche Analysen zu den abfallchemischen und boden</w:t>
      </w:r>
      <w:r>
        <w:softHyphen/>
        <w:t>mechanischen Parametern vor, so dass die Schwankungsbreiten der abfallchemischen und bodenmechanischen Parameter gut beschrieben werden können.</w:t>
      </w:r>
    </w:p>
    <w:p w:rsidR="00440CA9" w:rsidRDefault="00440CA9" w:rsidP="00440CA9">
      <w:r>
        <w:t>Die Einstufung des Abfalls für den Abfallschlüssel erfolgt gem. § 3 Abfallverzeichnis</w:t>
      </w:r>
      <w:r>
        <w:softHyphen/>
        <w:t>verordnung (AVV) anhand der im Anhang III der Richtlinie 91/689/EWG genannten Gefährlichkeitskriterien (H-Kriterien). Danach wird der zu entsorgende Abfall (METHA-Material) als nicht gefährlich eingestuft. Der Abfallschlüssel ist 170506 – Baggergut mit Ausnahme desjenigen, das unter 170505 fällt. Dieser Abfallschlüssel wurde durch die Genehmigungsbehörde vorgegeben. Eine „Umschlüsselung“ auf andere Abfallschlüssel (z.B. 170504 – Boden und Steine oder 191209 – Mineralien) ist nicht vorgesehen. Da der zu entsorgende Abfall kein gefährlicher Abfall ist, ist die HPA als Abfallerzeuger nicht zur Nachweisführung verpflichtet. Außerdem verfügt die HPA für den zu entsorgenden Abfall über keine abfallrechtliche Erzeugernummer.</w:t>
      </w:r>
    </w:p>
    <w:p w:rsidR="00440CA9" w:rsidRDefault="00440CA9" w:rsidP="00440CA9">
      <w:r>
        <w:t>Gegenstand der Leistung ist somit alleine die Entsorgung (Verwertung und/oder Beseitigung) von entwässertem Baggergut (Abfallschlüssel AVV 170506) aus dem Hamburger Hafen einschließlich des Transports ab Anfallstelle.</w:t>
      </w:r>
    </w:p>
    <w:p w:rsidR="00440CA9" w:rsidRDefault="00440CA9" w:rsidP="00440CA9"/>
    <w:p w:rsidR="00440CA9" w:rsidRDefault="00440CA9" w:rsidP="00440CA9">
      <w:pPr>
        <w:rPr>
          <w:b/>
        </w:rPr>
      </w:pPr>
      <w:r>
        <w:rPr>
          <w:b/>
        </w:rPr>
        <w:t xml:space="preserve">Beladung und Abfallübergabe </w:t>
      </w:r>
    </w:p>
    <w:p w:rsidR="00440CA9" w:rsidRDefault="00440CA9" w:rsidP="00440CA9">
      <w:r>
        <w:t xml:space="preserve">Die Beladung der im Auftragsfall vom Bieter bereitzustellenden Transportfahrzeuge erfolgt i.d.R. durch die HPA. Um diese Beladeleistung wirtschaftlich zu erbringen </w:t>
      </w:r>
      <w:r w:rsidR="00C3036C">
        <w:t>sind</w:t>
      </w:r>
      <w:r>
        <w:t xml:space="preserve"> unterschiedliche </w:t>
      </w:r>
      <w:r w:rsidR="00C3036C">
        <w:t>E</w:t>
      </w:r>
      <w:r>
        <w:t xml:space="preserve">ntsorgungsleistungen an den jeweiligen Anfallstellen </w:t>
      </w:r>
      <w:r w:rsidR="00C3036C">
        <w:t>erforderlich (s. unten)</w:t>
      </w:r>
      <w:r>
        <w:t xml:space="preserve">. </w:t>
      </w:r>
    </w:p>
    <w:p w:rsidR="00440CA9" w:rsidRDefault="00440CA9" w:rsidP="00440CA9">
      <w:r>
        <w:lastRenderedPageBreak/>
        <w:t>Die Übergabe des zu entsorgenden Baggergutes an den Entsorger erfolgt im Auftragsfall an der jeweiligen Anfallstelle mit der Beladung in geeignete vom Bieter bereitzustellende Transportfahrzeuge. Der Auftragnehmer (AN) hat dabei zu berücksichtigen, dass stets nur ein Fahrzeug beladen werden kann.</w:t>
      </w:r>
    </w:p>
    <w:p w:rsidR="004F3D4D" w:rsidRDefault="004F3D4D" w:rsidP="00440CA9"/>
    <w:p w:rsidR="004F3D4D" w:rsidRPr="004F3D4D" w:rsidRDefault="004F3D4D" w:rsidP="00440CA9">
      <w:pPr>
        <w:rPr>
          <w:b/>
        </w:rPr>
      </w:pPr>
      <w:r w:rsidRPr="004F3D4D">
        <w:rPr>
          <w:b/>
        </w:rPr>
        <w:t>Baggergutbehandlungsanlage METHA</w:t>
      </w:r>
    </w:p>
    <w:p w:rsidR="00440CA9" w:rsidRDefault="00440CA9" w:rsidP="00440CA9">
      <w:r>
        <w:t>Im Bereich der Baggergutbehandlungsanlage METHA gilt, dass diese gleichzeitig durch mehrere Auftragnehmer entsorgt wird, so dass Wartezeiten bei einer Abholung von bis zu 30 Minuten nicht auszuschließen sind. Hier ist in der Regel mit wöchentlichen Entsorgungs</w:t>
      </w:r>
      <w:r>
        <w:softHyphen/>
        <w:t xml:space="preserve">mengen von bis zu 2.000 Mg an „Externe Entsorger“ und bis zu 7.000 Mg über die eigene Entsorgungsschiene zu rechnen. Um die wöchentliche Entsorgungsmenge „Externe Entsorgung“ zu gewährleisten, ist die Entsorgung über die Vergabe ggf. mengenmäßig und zeitlich angepasster Teillose auch an mehrere Entsorger möglich. Für eine erfolgreiche Bewerbung und um die tatsächliche Leistungsfähigkeit der Bewerber für eine mögliche Entsorgung der METHA zu kennen, hat der Bewerber in der </w:t>
      </w:r>
      <w:r>
        <w:rPr>
          <w:u w:val="single"/>
        </w:rPr>
        <w:t>Tabelle 4.1-4</w:t>
      </w:r>
      <w:r>
        <w:t xml:space="preserve">  Entsorgungs- und Transportkapazitäten des Qualifizierungsformblattes </w:t>
      </w:r>
      <w:r>
        <w:rPr>
          <w:b/>
        </w:rPr>
        <w:t>mindestens ein Auswahlfeld für den Bereich „Abholung ab Baggergutbehandlungsanlage METHA“</w:t>
      </w:r>
      <w:r>
        <w:t xml:space="preserve"> mit den dort genannten </w:t>
      </w:r>
      <w:r>
        <w:br/>
        <w:t>Tages- / Wochenleistung, entsprechend seiner eigenen Kapazitäten, anzukreuzen. Mehrfach</w:t>
      </w:r>
      <w:r>
        <w:softHyphen/>
        <w:t>auswahl ist möglich. Darüber hinaus hat der Bewerber die Möglichkeit, im freien Auswahlfeld seine Vorzugsmenge bzw. Maximalmenge zu benennen.</w:t>
      </w:r>
    </w:p>
    <w:p w:rsidR="004F3D4D" w:rsidRDefault="004F3D4D" w:rsidP="00440CA9"/>
    <w:p w:rsidR="004F3D4D" w:rsidRPr="004F3D4D" w:rsidRDefault="004F3D4D" w:rsidP="00440CA9">
      <w:pPr>
        <w:rPr>
          <w:b/>
        </w:rPr>
      </w:pPr>
      <w:r w:rsidRPr="004F3D4D">
        <w:rPr>
          <w:b/>
        </w:rPr>
        <w:t>Zwischenlager und Entwässerungs</w:t>
      </w:r>
      <w:r w:rsidRPr="004F3D4D">
        <w:rPr>
          <w:b/>
        </w:rPr>
        <w:softHyphen/>
        <w:t>felder</w:t>
      </w:r>
    </w:p>
    <w:p w:rsidR="00440CA9" w:rsidRDefault="00440CA9" w:rsidP="00440CA9">
      <w:r>
        <w:t>Für die zu entsorgenden Mengen aus den Zwischenlagern bzw. aus den Entwässerungs</w:t>
      </w:r>
      <w:r>
        <w:softHyphen/>
        <w:t xml:space="preserve">feldern </w:t>
      </w:r>
      <w:r w:rsidR="004F3D4D">
        <w:t>ist</w:t>
      </w:r>
      <w:r>
        <w:t xml:space="preserve"> im Falle der Beauftragung von entsprechenden Leistungen zur Externen Entsorgung für den wirtschaftlichen Einsatz eines Baggers </w:t>
      </w:r>
      <w:r w:rsidR="004F3D4D">
        <w:t xml:space="preserve">in der Regel </w:t>
      </w:r>
      <w:r>
        <w:t xml:space="preserve">von einer </w:t>
      </w:r>
      <w:r w:rsidR="004F3D4D">
        <w:t>E</w:t>
      </w:r>
      <w:r>
        <w:t>ntsorgungsleistung von 500 Mg/Tag idealer</w:t>
      </w:r>
      <w:r w:rsidR="004F3D4D">
        <w:t>weise &gt; 1.000 Mg/Tag auszugehen</w:t>
      </w:r>
      <w:r>
        <w:t xml:space="preserve">. Um die wöchentliche Entsorgungsmenge „Externe Entsorgung“ zu gewährleisten, ist die Entsorgung über die Vergabe ggf. mengenmäßig und zeitlich angepasster Teillose auch an mehrere Entsorger möglich. Verfügt der Entsorger über entsprechende Kapazitäten, so kann er ergänzend in der </w:t>
      </w:r>
      <w:r>
        <w:rPr>
          <w:u w:val="single"/>
        </w:rPr>
        <w:t>Tabelle 4.1-4</w:t>
      </w:r>
      <w:r>
        <w:t xml:space="preserve"> des Bewerbungsformblattes auch noch weitere Angaben für den Bereich „Abholung ab Zwischenlager Finkenwerder Sand / Entwässerungsfelder Moorburg“, entsprechend seiner eigenen Kapazitäten, tätigen. Mehrfachauswahl ist möglich. Darüber hinaus hat der Bewerber die Möglichkeit, im freien Auswahlfeld seine Vorzugsmenge bzw. Maximalmenge zu benennen. Der Auftraggeber behält sich das Recht vor, im Zuge der Ausschreibung entsprechender Leistungen optional auch die Beladung durch den Auftragnehmer der Entsorgungsleistung durchführen zu lassen. </w:t>
      </w:r>
    </w:p>
    <w:p w:rsidR="00440CA9" w:rsidRDefault="00440CA9" w:rsidP="00440CA9"/>
    <w:p w:rsidR="00440CA9" w:rsidRDefault="00440CA9" w:rsidP="00440CA9">
      <w:pPr>
        <w:rPr>
          <w:b/>
        </w:rPr>
      </w:pPr>
      <w:r>
        <w:rPr>
          <w:b/>
        </w:rPr>
        <w:t>Charakterisierung des zu entsorgenden behandelten Baggerguts</w:t>
      </w:r>
    </w:p>
    <w:p w:rsidR="00440CA9" w:rsidRDefault="00440CA9" w:rsidP="00440CA9">
      <w:r>
        <w:t>Das zu entsorgende Material unterliegt aufgrund seiner Herkunft als Baggergut aus dem Hamburger Hafen gewissen Schwankungen. Gleichbleibende Materialeigenschaften können somit nicht garantiert werden. Aufgrund des jahrelangen umfangreichen Überwachungs</w:t>
      </w:r>
      <w:r>
        <w:softHyphen/>
        <w:t>programms liegen jedoch zahlreiche Analysen zu den abfallchemischen und bodenmechanischen Parametern vor, so dass die Schwankungsbreiten der abfallchemischen und bodenmechanischen Parameter gut beschrieben werden können.</w:t>
      </w:r>
    </w:p>
    <w:p w:rsidR="00440CA9" w:rsidRDefault="00440CA9" w:rsidP="00440CA9">
      <w:r>
        <w:lastRenderedPageBreak/>
        <w:t xml:space="preserve">Die charakterisierenden abfallchemischen Eigenschaften des METHA-Materials und des Entwässerungsfeldschlicks werden in </w:t>
      </w:r>
      <w:r>
        <w:rPr>
          <w:u w:val="single"/>
        </w:rPr>
        <w:fldChar w:fldCharType="begin"/>
      </w:r>
      <w:r>
        <w:rPr>
          <w:u w:val="single"/>
        </w:rPr>
        <w:instrText xml:space="preserve"> REF Anlage_2 \h  \* MERGEFORMAT </w:instrText>
      </w:r>
      <w:r>
        <w:rPr>
          <w:u w:val="single"/>
        </w:rPr>
      </w:r>
      <w:r>
        <w:rPr>
          <w:u w:val="single"/>
        </w:rPr>
        <w:fldChar w:fldCharType="separate"/>
      </w:r>
      <w:r w:rsidR="00503C3C" w:rsidRPr="00503C3C">
        <w:rPr>
          <w:rFonts w:cs="Arial"/>
          <w:sz w:val="20"/>
          <w:u w:val="single"/>
        </w:rPr>
        <w:t>Anlage 2</w:t>
      </w:r>
      <w:r>
        <w:rPr>
          <w:u w:val="single"/>
        </w:rPr>
        <w:fldChar w:fldCharType="end"/>
      </w:r>
      <w:r>
        <w:t xml:space="preserve"> dargestellt. Ergänzende Hinweise zur Bildung der Summenparameter und Mittelwerte: Die Angabe von Summenparametern bei den Parametergruppen BTEX, PAK und PCB erfolgt durch Summierung der jeweiligen Messwerte, wobei Werte unterhalb der Bestimmungsgrenze auf der sicheren Seite liegend in voller Höhe der Bestimmungsgrenze eingerechnet werden. Eine Angabe des Mittelwertes erfolgt nur, wenn mehr als 50 Prozent der Messwerte oberhalb der Bestimmungsgrenze liegen.</w:t>
      </w:r>
    </w:p>
    <w:p w:rsidR="00440CA9" w:rsidRDefault="00440CA9" w:rsidP="00440CA9">
      <w:r>
        <w:t>Die bodenmechanischen Eigenschaften des METHA-Materials und des Entwässerungs</w:t>
      </w:r>
      <w:r>
        <w:softHyphen/>
        <w:t xml:space="preserve">feldschlicks sind als Orientierungswerte in  </w:t>
      </w:r>
      <w:r>
        <w:rPr>
          <w:u w:val="single"/>
        </w:rPr>
        <w:fldChar w:fldCharType="begin"/>
      </w:r>
      <w:r>
        <w:rPr>
          <w:u w:val="single"/>
        </w:rPr>
        <w:instrText xml:space="preserve"> REF Anlage_3 \h  \* MERGEFORMAT </w:instrText>
      </w:r>
      <w:r>
        <w:rPr>
          <w:u w:val="single"/>
        </w:rPr>
      </w:r>
      <w:r>
        <w:rPr>
          <w:u w:val="single"/>
        </w:rPr>
        <w:fldChar w:fldCharType="separate"/>
      </w:r>
      <w:r w:rsidR="00503C3C" w:rsidRPr="00503C3C">
        <w:rPr>
          <w:rFonts w:cs="Arial"/>
          <w:sz w:val="20"/>
          <w:u w:val="single"/>
        </w:rPr>
        <w:t>Anlage 3</w:t>
      </w:r>
      <w:r>
        <w:rPr>
          <w:u w:val="single"/>
        </w:rPr>
        <w:fldChar w:fldCharType="end"/>
      </w:r>
      <w:r>
        <w:t xml:space="preserve"> und </w:t>
      </w:r>
      <w:r>
        <w:rPr>
          <w:u w:val="single"/>
        </w:rPr>
        <w:fldChar w:fldCharType="begin"/>
      </w:r>
      <w:r>
        <w:rPr>
          <w:u w:val="single"/>
        </w:rPr>
        <w:instrText xml:space="preserve"> REF Anlage_4 \h  \* MERGEFORMAT </w:instrText>
      </w:r>
      <w:r>
        <w:rPr>
          <w:u w:val="single"/>
        </w:rPr>
      </w:r>
      <w:r>
        <w:rPr>
          <w:u w:val="single"/>
        </w:rPr>
        <w:fldChar w:fldCharType="separate"/>
      </w:r>
      <w:r w:rsidR="00503C3C" w:rsidRPr="00503C3C">
        <w:rPr>
          <w:rFonts w:cs="Arial"/>
          <w:sz w:val="20"/>
          <w:u w:val="single"/>
        </w:rPr>
        <w:t>Anlage 4</w:t>
      </w:r>
      <w:r>
        <w:rPr>
          <w:u w:val="single"/>
        </w:rPr>
        <w:fldChar w:fldCharType="end"/>
      </w:r>
      <w:r>
        <w:t xml:space="preserve"> dargestellt.</w:t>
      </w:r>
    </w:p>
    <w:p w:rsidR="00440CA9" w:rsidRDefault="00440CA9" w:rsidP="00440CA9">
      <w:pPr>
        <w:spacing w:before="0" w:after="160"/>
        <w:jc w:val="left"/>
        <w:rPr>
          <w:rFonts w:cs="Arial"/>
          <w:b/>
        </w:rPr>
      </w:pPr>
    </w:p>
    <w:p w:rsidR="00440CA9" w:rsidRDefault="00440CA9" w:rsidP="00440CA9">
      <w:pPr>
        <w:pStyle w:val="berschrift1"/>
        <w:numPr>
          <w:ilvl w:val="1"/>
          <w:numId w:val="14"/>
        </w:numPr>
        <w:tabs>
          <w:tab w:val="clear" w:pos="3119"/>
          <w:tab w:val="left" w:pos="567"/>
        </w:tabs>
        <w:spacing w:line="256" w:lineRule="auto"/>
        <w:ind w:left="0" w:firstLine="0"/>
        <w:contextualSpacing/>
        <w:jc w:val="both"/>
      </w:pPr>
      <w:bookmarkStart w:id="25" w:name="_Toc470182577"/>
      <w:bookmarkStart w:id="26" w:name="_Ref472493067"/>
      <w:bookmarkStart w:id="27" w:name="_Toc475535392"/>
      <w:r>
        <w:t>Leistungsspektrum Schwerpunktbereich 2: „Umschlag und Transport“</w:t>
      </w:r>
      <w:bookmarkEnd w:id="25"/>
      <w:bookmarkEnd w:id="26"/>
      <w:bookmarkEnd w:id="27"/>
    </w:p>
    <w:p w:rsidR="00440CA9" w:rsidRDefault="00440CA9" w:rsidP="00440CA9">
      <w:r>
        <w:t xml:space="preserve">Gängige Praxis bei der HPA ist es, dass die gebaggerten Elbsedimente in den Entwässerungsfeldern am Standort Moorburg (Entwässerungsfeldschlick) entwässert bzw. in der Anlage zur </w:t>
      </w:r>
      <w:r>
        <w:rPr>
          <w:smallCaps/>
          <w:u w:val="single"/>
        </w:rPr>
        <w:t>Me</w:t>
      </w:r>
      <w:r>
        <w:t xml:space="preserve">chanischen </w:t>
      </w:r>
      <w:r>
        <w:rPr>
          <w:u w:val="single"/>
        </w:rPr>
        <w:t>T</w:t>
      </w:r>
      <w:r>
        <w:t xml:space="preserve">rennung und Entwässerung von </w:t>
      </w:r>
      <w:r>
        <w:rPr>
          <w:smallCaps/>
          <w:u w:val="single"/>
        </w:rPr>
        <w:t>Ha</w:t>
      </w:r>
      <w:r>
        <w:t>fensedimenten (METHA) in Sand und Schlick (METHA-Material) getrennt und entwässert werden. Das so behandelte Baggergut (Entwässerungsfeldschlick / METHA-Material) wird auf den HPA-eigenen Deponien in Francop und Feldhofe entsorgt. Um die unterschiedlichen Stoffströme definiert zu bedienen werden an ausgewählten Stellen Zwischenlagerkapazitäten bereitgestellt.</w:t>
      </w:r>
    </w:p>
    <w:p w:rsidR="00440CA9" w:rsidRDefault="00440CA9" w:rsidP="00440CA9">
      <w:r>
        <w:t>Darüber hinaus betreibt die HPA am Standort Moorburg-Ellerholz ein Sandspülfeld, in dem Elbsande gewonnen werden, die im Allgemeinen bedarfsgerecht direkt zu unterschiedlichen Verwendungsstellen zugeführt werden.</w:t>
      </w:r>
    </w:p>
    <w:p w:rsidR="00440CA9" w:rsidRDefault="00440CA9" w:rsidP="00440CA9">
      <w:r>
        <w:t>Die erforderlichen Umschlags- und Transportleistungen zwischen den unterschiedlichen Anfall- und Entsorgungsstellen in Verantwortung der HPA sind der alleinige Gegenstand dieses Leistungsschwerpunkts innerhalb des Qualifizierungssystems. Im weiteren Verfahren werden im Rahmen der vorgesehenen Angebotseinholungen die Verdingungsunterlagen derart gestaltet, dass sie sowohl den mengen- wie auch zeitmäßige Rahmenbedingungen für einen optimalen Betriebsablauf genügen. Zu wesentlichen Aufgaben gehören hierbei das Aufladen, der Transport,  das Abkippen, sowie ggf. das Verteilen und das Aufsetzen auf Halden. Typische erwartete Tagesleistungen bewegen sich zwischen 1.200 und 1.800 Mg entsprechend 800 und 1.200 m³.</w:t>
      </w:r>
    </w:p>
    <w:p w:rsidR="00440CA9" w:rsidRDefault="00440CA9" w:rsidP="00440CA9">
      <w:r>
        <w:t xml:space="preserve">Für eine erfolgreiche Bewerbung und um die tatsächliche Leistungsfähigkeit der Bewerber für von der HPA zu bedienenden Umschlags- und Transportleistungen zu kennen, hat der Bewerber in der </w:t>
      </w:r>
      <w:r>
        <w:rPr>
          <w:u w:val="single"/>
        </w:rPr>
        <w:t>Tabelle 4.2-1</w:t>
      </w:r>
      <w:r>
        <w:t xml:space="preserve"> Fuhrpark- und Geräteausstattung des Qualifizierungs</w:t>
      </w:r>
      <w:r>
        <w:softHyphen/>
        <w:t>formblattes entsprechend seines eigenen Geräteparks, Angaben zu machen -  vorwiegend für die Erfüllung der Aufgaben zum Einsatz kommende Fahrzeuge und Geräte sowie deren Mindestan</w:t>
      </w:r>
      <w:r>
        <w:softHyphen/>
        <w:t>forderungen, die sie erfüllen müssen. Im Einzelnen sind dies:</w:t>
      </w:r>
    </w:p>
    <w:tbl>
      <w:tblPr>
        <w:tblStyle w:val="Tabellenraster"/>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7"/>
        <w:gridCol w:w="6510"/>
      </w:tblGrid>
      <w:tr w:rsidR="00440CA9" w:rsidTr="00440CA9">
        <w:tc>
          <w:tcPr>
            <w:tcW w:w="2557" w:type="dxa"/>
            <w:hideMark/>
          </w:tcPr>
          <w:p w:rsidR="00440CA9" w:rsidRDefault="00440CA9" w:rsidP="00440CA9">
            <w:pPr>
              <w:pStyle w:val="Listenabsatz"/>
              <w:numPr>
                <w:ilvl w:val="0"/>
                <w:numId w:val="15"/>
              </w:numPr>
              <w:ind w:left="318"/>
              <w:contextualSpacing/>
              <w:rPr>
                <w:lang w:eastAsia="en-US"/>
              </w:rPr>
            </w:pPr>
            <w:r>
              <w:rPr>
                <w:lang w:eastAsia="en-US"/>
              </w:rPr>
              <w:t xml:space="preserve">LKW </w:t>
            </w:r>
            <w:r>
              <w:rPr>
                <w:rStyle w:val="Funotenzeichen"/>
                <w:lang w:eastAsia="en-US"/>
              </w:rPr>
              <w:footnoteReference w:id="1"/>
            </w:r>
          </w:p>
        </w:tc>
        <w:tc>
          <w:tcPr>
            <w:tcW w:w="6510" w:type="dxa"/>
            <w:hideMark/>
          </w:tcPr>
          <w:p w:rsidR="00440CA9" w:rsidRDefault="00440CA9">
            <w:pPr>
              <w:rPr>
                <w:lang w:eastAsia="en-US"/>
              </w:rPr>
            </w:pPr>
            <w:r>
              <w:rPr>
                <w:lang w:eastAsia="en-US"/>
              </w:rPr>
              <w:t>Maximales zulässiges Gesamtgewicht 40 Mg</w:t>
            </w:r>
          </w:p>
        </w:tc>
      </w:tr>
      <w:tr w:rsidR="00440CA9" w:rsidTr="00440CA9">
        <w:tc>
          <w:tcPr>
            <w:tcW w:w="2557" w:type="dxa"/>
            <w:hideMark/>
          </w:tcPr>
          <w:p w:rsidR="00440CA9" w:rsidRDefault="00440CA9" w:rsidP="00440CA9">
            <w:pPr>
              <w:pStyle w:val="Listenabsatz"/>
              <w:numPr>
                <w:ilvl w:val="0"/>
                <w:numId w:val="15"/>
              </w:numPr>
              <w:ind w:left="318"/>
              <w:contextualSpacing/>
              <w:rPr>
                <w:lang w:eastAsia="en-US"/>
              </w:rPr>
            </w:pPr>
            <w:r>
              <w:rPr>
                <w:lang w:eastAsia="en-US"/>
              </w:rPr>
              <w:t xml:space="preserve">Treckerdumper </w:t>
            </w:r>
            <w:r>
              <w:rPr>
                <w:vertAlign w:val="superscript"/>
                <w:lang w:eastAsia="en-US"/>
              </w:rPr>
              <w:t>2</w:t>
            </w:r>
          </w:p>
        </w:tc>
        <w:tc>
          <w:tcPr>
            <w:tcW w:w="6510" w:type="dxa"/>
            <w:hideMark/>
          </w:tcPr>
          <w:p w:rsidR="00440CA9" w:rsidRDefault="00440CA9">
            <w:pPr>
              <w:rPr>
                <w:lang w:eastAsia="en-US"/>
              </w:rPr>
            </w:pPr>
            <w:r>
              <w:rPr>
                <w:lang w:eastAsia="en-US"/>
              </w:rPr>
              <w:t>Maximales zulässiges Gesamtgewicht 40 Mg</w:t>
            </w:r>
          </w:p>
        </w:tc>
      </w:tr>
      <w:tr w:rsidR="00440CA9" w:rsidTr="00440CA9">
        <w:tc>
          <w:tcPr>
            <w:tcW w:w="2557" w:type="dxa"/>
            <w:hideMark/>
          </w:tcPr>
          <w:p w:rsidR="00440CA9" w:rsidRDefault="00440CA9" w:rsidP="00440CA9">
            <w:pPr>
              <w:pStyle w:val="Listenabsatz"/>
              <w:numPr>
                <w:ilvl w:val="0"/>
                <w:numId w:val="15"/>
              </w:numPr>
              <w:ind w:left="318"/>
              <w:contextualSpacing/>
              <w:rPr>
                <w:lang w:eastAsia="en-US"/>
              </w:rPr>
            </w:pPr>
            <w:r>
              <w:rPr>
                <w:lang w:eastAsia="en-US"/>
              </w:rPr>
              <w:t>Dumper</w:t>
            </w:r>
          </w:p>
        </w:tc>
        <w:tc>
          <w:tcPr>
            <w:tcW w:w="6510" w:type="dxa"/>
            <w:hideMark/>
          </w:tcPr>
          <w:p w:rsidR="00440CA9" w:rsidRDefault="00440CA9">
            <w:pPr>
              <w:rPr>
                <w:lang w:eastAsia="en-US"/>
              </w:rPr>
            </w:pPr>
            <w:r>
              <w:rPr>
                <w:lang w:eastAsia="en-US"/>
              </w:rPr>
              <w:t xml:space="preserve">Muldeninhalt </w:t>
            </w:r>
            <w:r>
              <w:rPr>
                <w:rFonts w:cs="Arial"/>
                <w:lang w:eastAsia="en-US"/>
              </w:rPr>
              <w:t>≥</w:t>
            </w:r>
            <w:r>
              <w:rPr>
                <w:lang w:eastAsia="en-US"/>
              </w:rPr>
              <w:t xml:space="preserve"> 16 m³, Nutzlast bis 30 Mg</w:t>
            </w:r>
          </w:p>
        </w:tc>
      </w:tr>
      <w:tr w:rsidR="00440CA9" w:rsidTr="00440CA9">
        <w:tc>
          <w:tcPr>
            <w:tcW w:w="2557" w:type="dxa"/>
            <w:hideMark/>
          </w:tcPr>
          <w:p w:rsidR="00440CA9" w:rsidRDefault="00440CA9" w:rsidP="00440CA9">
            <w:pPr>
              <w:pStyle w:val="Listenabsatz"/>
              <w:numPr>
                <w:ilvl w:val="0"/>
                <w:numId w:val="16"/>
              </w:numPr>
              <w:ind w:left="318"/>
              <w:contextualSpacing/>
              <w:rPr>
                <w:lang w:eastAsia="en-US"/>
              </w:rPr>
            </w:pPr>
            <w:r>
              <w:rPr>
                <w:lang w:eastAsia="en-US"/>
              </w:rPr>
              <w:lastRenderedPageBreak/>
              <w:t xml:space="preserve">Radlader </w:t>
            </w:r>
            <w:r>
              <w:rPr>
                <w:rStyle w:val="Funotenzeichen"/>
                <w:lang w:eastAsia="en-US"/>
              </w:rPr>
              <w:footnoteReference w:id="2"/>
            </w:r>
          </w:p>
        </w:tc>
        <w:tc>
          <w:tcPr>
            <w:tcW w:w="6510" w:type="dxa"/>
            <w:hideMark/>
          </w:tcPr>
          <w:p w:rsidR="00440CA9" w:rsidRDefault="00440CA9">
            <w:pPr>
              <w:rPr>
                <w:lang w:eastAsia="en-US"/>
              </w:rPr>
            </w:pPr>
            <w:r>
              <w:rPr>
                <w:lang w:eastAsia="en-US"/>
              </w:rPr>
              <w:t>Schaufelinhalt mindestens 3,0 m³</w:t>
            </w:r>
          </w:p>
        </w:tc>
      </w:tr>
      <w:tr w:rsidR="00440CA9" w:rsidTr="00440CA9">
        <w:tc>
          <w:tcPr>
            <w:tcW w:w="2557" w:type="dxa"/>
            <w:hideMark/>
          </w:tcPr>
          <w:p w:rsidR="00440CA9" w:rsidRDefault="00440CA9" w:rsidP="00440CA9">
            <w:pPr>
              <w:pStyle w:val="Listenabsatz"/>
              <w:numPr>
                <w:ilvl w:val="0"/>
                <w:numId w:val="16"/>
              </w:numPr>
              <w:ind w:left="318"/>
              <w:contextualSpacing/>
              <w:rPr>
                <w:lang w:eastAsia="en-US"/>
              </w:rPr>
            </w:pPr>
            <w:r>
              <w:rPr>
                <w:lang w:eastAsia="en-US"/>
              </w:rPr>
              <w:t xml:space="preserve">Bagger </w:t>
            </w:r>
            <w:r>
              <w:rPr>
                <w:vertAlign w:val="superscript"/>
                <w:lang w:eastAsia="en-US"/>
              </w:rPr>
              <w:t>3</w:t>
            </w:r>
          </w:p>
        </w:tc>
        <w:tc>
          <w:tcPr>
            <w:tcW w:w="6510" w:type="dxa"/>
            <w:hideMark/>
          </w:tcPr>
          <w:p w:rsidR="00440CA9" w:rsidRDefault="00440CA9">
            <w:pPr>
              <w:rPr>
                <w:lang w:eastAsia="en-US"/>
              </w:rPr>
            </w:pPr>
            <w:r>
              <w:rPr>
                <w:lang w:eastAsia="en-US"/>
              </w:rPr>
              <w:t>Hoch- oder Tieflöffel mit Schneidkante, Schaufelinhalt mindestens 1,5 m³, Bodenpressung bis 36 kN/m²</w:t>
            </w:r>
          </w:p>
        </w:tc>
      </w:tr>
      <w:tr w:rsidR="00440CA9" w:rsidTr="00440CA9">
        <w:tc>
          <w:tcPr>
            <w:tcW w:w="2557" w:type="dxa"/>
            <w:hideMark/>
          </w:tcPr>
          <w:p w:rsidR="00440CA9" w:rsidRDefault="00440CA9" w:rsidP="00440CA9">
            <w:pPr>
              <w:pStyle w:val="Listenabsatz"/>
              <w:numPr>
                <w:ilvl w:val="0"/>
                <w:numId w:val="16"/>
              </w:numPr>
              <w:ind w:left="318"/>
              <w:contextualSpacing/>
              <w:rPr>
                <w:lang w:eastAsia="en-US"/>
              </w:rPr>
            </w:pPr>
            <w:r>
              <w:rPr>
                <w:lang w:eastAsia="en-US"/>
              </w:rPr>
              <w:t xml:space="preserve">Raupe </w:t>
            </w:r>
            <w:r>
              <w:rPr>
                <w:vertAlign w:val="superscript"/>
                <w:lang w:eastAsia="en-US"/>
              </w:rPr>
              <w:t>3</w:t>
            </w:r>
            <w:r>
              <w:rPr>
                <w:lang w:eastAsia="en-US"/>
              </w:rPr>
              <w:t xml:space="preserve"> </w:t>
            </w:r>
          </w:p>
        </w:tc>
        <w:tc>
          <w:tcPr>
            <w:tcW w:w="6510" w:type="dxa"/>
            <w:hideMark/>
          </w:tcPr>
          <w:p w:rsidR="00440CA9" w:rsidRDefault="00440CA9">
            <w:pPr>
              <w:rPr>
                <w:lang w:eastAsia="en-US"/>
              </w:rPr>
            </w:pPr>
            <w:r>
              <w:rPr>
                <w:lang w:eastAsia="en-US"/>
              </w:rPr>
              <w:t xml:space="preserve">Moorlaufwerk, Bodenpressung bis 36 kN/m², Nennleistung von </w:t>
            </w:r>
            <w:r>
              <w:rPr>
                <w:lang w:eastAsia="en-US"/>
              </w:rPr>
              <w:br/>
              <w:t>75 kW bis 100 kW</w:t>
            </w:r>
          </w:p>
        </w:tc>
      </w:tr>
    </w:tbl>
    <w:p w:rsidR="00440CA9" w:rsidRDefault="00440CA9" w:rsidP="00440CA9"/>
    <w:p w:rsidR="00440CA9" w:rsidRDefault="00440CA9" w:rsidP="00440CA9">
      <w:pPr>
        <w:rPr>
          <w:b/>
        </w:rPr>
      </w:pPr>
      <w:r>
        <w:rPr>
          <w:b/>
        </w:rPr>
        <w:t>Lage der betrieblichen Einrichtungen</w:t>
      </w:r>
    </w:p>
    <w:p w:rsidR="00440CA9" w:rsidRDefault="00440CA9" w:rsidP="00440CA9">
      <w:r>
        <w:t xml:space="preserve">Die Lage der unterschiedlichen Einrichtungen sind der </w:t>
      </w:r>
      <w:r>
        <w:rPr>
          <w:szCs w:val="22"/>
          <w:u w:val="single"/>
        </w:rPr>
        <w:fldChar w:fldCharType="begin"/>
      </w:r>
      <w:r>
        <w:rPr>
          <w:szCs w:val="22"/>
          <w:u w:val="single"/>
        </w:rPr>
        <w:instrText xml:space="preserve"> REF Anlage_1 \h  \* MERGEFORMAT </w:instrText>
      </w:r>
      <w:r>
        <w:rPr>
          <w:szCs w:val="22"/>
          <w:u w:val="single"/>
        </w:rPr>
      </w:r>
      <w:r>
        <w:rPr>
          <w:szCs w:val="22"/>
          <w:u w:val="single"/>
        </w:rPr>
        <w:fldChar w:fldCharType="separate"/>
      </w:r>
      <w:r w:rsidR="00503C3C" w:rsidRPr="00503C3C">
        <w:rPr>
          <w:rFonts w:cs="Arial"/>
          <w:szCs w:val="22"/>
          <w:u w:val="single"/>
        </w:rPr>
        <w:t>Anlage 1</w:t>
      </w:r>
      <w:r>
        <w:rPr>
          <w:szCs w:val="22"/>
          <w:u w:val="single"/>
        </w:rPr>
        <w:fldChar w:fldCharType="end"/>
      </w:r>
      <w:r>
        <w:t xml:space="preserve"> zu entnehmen. Die wesent</w:t>
      </w:r>
      <w:r>
        <w:softHyphen/>
        <w:t>lichen Einrichtungen im Einzelnen:</w:t>
      </w:r>
    </w:p>
    <w:p w:rsidR="00440CA9" w:rsidRDefault="00440CA9" w:rsidP="00440CA9">
      <w:pPr>
        <w:pStyle w:val="Listenabsatz"/>
        <w:numPr>
          <w:ilvl w:val="0"/>
          <w:numId w:val="17"/>
        </w:numPr>
        <w:spacing w:line="256" w:lineRule="auto"/>
        <w:ind w:left="426" w:hanging="426"/>
        <w:contextualSpacing/>
        <w:rPr>
          <w:u w:val="single"/>
        </w:rPr>
      </w:pPr>
      <w:r>
        <w:rPr>
          <w:u w:val="single"/>
        </w:rPr>
        <w:t>Schlickdeponie Francop/Behandlungsanlage Francop-Hintzenort (METHA und Zwischenlager Finkenwerder Sand), Aluminiumstraße 2, 21129 Hamburg</w:t>
      </w:r>
    </w:p>
    <w:p w:rsidR="00440CA9" w:rsidRDefault="00440CA9" w:rsidP="00440CA9">
      <w:pPr>
        <w:ind w:left="426"/>
      </w:pPr>
      <w:r>
        <w:t>Die betrieblichen Einrichtungen liegen im Südwesten Hamburgs zwischen den Ortsteilen Francop und Finkenwerder. Sie dürfen nur über die Finkenwerder Straße und den Aue-Hauptdeich (Brücke bis 60 t) und Baustraßen angefahren werden.</w:t>
      </w:r>
    </w:p>
    <w:p w:rsidR="00440CA9" w:rsidRDefault="00440CA9" w:rsidP="00440CA9">
      <w:pPr>
        <w:pStyle w:val="Listenabsatz"/>
        <w:numPr>
          <w:ilvl w:val="0"/>
          <w:numId w:val="17"/>
        </w:numPr>
        <w:spacing w:line="256" w:lineRule="auto"/>
        <w:ind w:left="426" w:hanging="426"/>
        <w:contextualSpacing/>
        <w:rPr>
          <w:u w:val="single"/>
        </w:rPr>
      </w:pPr>
      <w:r>
        <w:rPr>
          <w:u w:val="single"/>
        </w:rPr>
        <w:t>Schlickdeponie Feldhofe, Amandus-Stubbe-Straße 158, 22113 Hamburg</w:t>
      </w:r>
    </w:p>
    <w:p w:rsidR="00440CA9" w:rsidRDefault="00440CA9" w:rsidP="00440CA9">
      <w:pPr>
        <w:ind w:left="426"/>
      </w:pPr>
      <w:r>
        <w:t xml:space="preserve">Die Schlickdeponie Feldhofe liegt in Hamburg Moorfleet und ist über die Autobahn  A 1 Abfahrt Moorfleet und die Amandus-Stubbe-Straße zu erreichen. </w:t>
      </w:r>
    </w:p>
    <w:p w:rsidR="00440CA9" w:rsidRDefault="00440CA9" w:rsidP="00440CA9">
      <w:pPr>
        <w:pStyle w:val="Listenabsatz"/>
        <w:numPr>
          <w:ilvl w:val="0"/>
          <w:numId w:val="17"/>
        </w:numPr>
        <w:spacing w:line="256" w:lineRule="auto"/>
        <w:ind w:left="426" w:hanging="426"/>
        <w:contextualSpacing/>
        <w:rPr>
          <w:u w:val="single"/>
        </w:rPr>
      </w:pPr>
      <w:r>
        <w:rPr>
          <w:u w:val="single"/>
        </w:rPr>
        <w:t>Spülfeldkomplex Moorburg / Ellerholz einschließlich Sandspülfelder</w:t>
      </w:r>
    </w:p>
    <w:p w:rsidR="00440CA9" w:rsidRDefault="00440CA9" w:rsidP="00440CA9">
      <w:pPr>
        <w:ind w:left="426"/>
      </w:pPr>
      <w:r>
        <w:t xml:space="preserve">Der Entwässerungsfeldkomplex Moorburg liegt im Ortsteil Moorburg und ist über den Moorburger Elbdeich und vorhandene Baustraßen zu erreichen. Die Ortsdurchfahrt Moorburg ist für den Schwerverkehr gesperrt. </w:t>
      </w:r>
    </w:p>
    <w:p w:rsidR="00440CA9" w:rsidRDefault="00440CA9" w:rsidP="00440CA9"/>
    <w:p w:rsidR="00440CA9" w:rsidRDefault="00440CA9" w:rsidP="00440CA9">
      <w:r>
        <w:t>Hierbei ist im Allgemeinen von Transportentfernungen zwischen den unterschiedlichen Einrichtungen in der Größenordnung von</w:t>
      </w:r>
    </w:p>
    <w:p w:rsidR="00440CA9" w:rsidRDefault="00440CA9" w:rsidP="00440CA9">
      <w:r>
        <w:t xml:space="preserve">Behandlungsanlage Francop-Hintzenort  </w:t>
      </w:r>
      <w:r>
        <w:sym w:font="Wingdings" w:char="F0E0"/>
      </w:r>
      <w:r>
        <w:t xml:space="preserve">  Deponie Feldhofe</w:t>
      </w:r>
      <w:r>
        <w:tab/>
      </w:r>
      <w:r>
        <w:tab/>
      </w:r>
      <w:r>
        <w:tab/>
        <w:t xml:space="preserve">           25 km</w:t>
      </w:r>
      <w:r>
        <w:br/>
        <w:t xml:space="preserve">Behandlungsanlage Francop-Hintzenort  </w:t>
      </w:r>
      <w:r>
        <w:sym w:font="Wingdings" w:char="F0E0"/>
      </w:r>
      <w:r>
        <w:t xml:space="preserve">  Entwässerungsfelder</w:t>
      </w:r>
      <w:r>
        <w:tab/>
      </w:r>
      <w:r>
        <w:tab/>
        <w:t xml:space="preserve">           11 km</w:t>
      </w:r>
      <w:r>
        <w:br/>
        <w:t>Entwässerungsfelder</w:t>
      </w:r>
      <w:r>
        <w:tab/>
      </w:r>
      <w:r>
        <w:tab/>
      </w:r>
      <w:r>
        <w:tab/>
        <w:t xml:space="preserve">        </w:t>
      </w:r>
      <w:r>
        <w:sym w:font="Wingdings" w:char="F0E0"/>
      </w:r>
      <w:r>
        <w:t xml:space="preserve">  Deponie Feldhofe</w:t>
      </w:r>
      <w:r>
        <w:tab/>
      </w:r>
      <w:r>
        <w:tab/>
      </w:r>
      <w:r>
        <w:tab/>
        <w:t xml:space="preserve">           19 km</w:t>
      </w:r>
      <w:r>
        <w:br/>
        <w:t xml:space="preserve">Behandlungsanlage Francop-Hintzenort  </w:t>
      </w:r>
      <w:r>
        <w:sym w:font="Wingdings" w:char="F0E0"/>
      </w:r>
      <w:r>
        <w:t xml:space="preserve">  Deponie Francop</w:t>
      </w:r>
      <w:r>
        <w:tab/>
      </w:r>
      <w:r>
        <w:tab/>
      </w:r>
      <w:r>
        <w:tab/>
        <w:t xml:space="preserve">             3 km</w:t>
      </w:r>
      <w:r>
        <w:br/>
        <w:t xml:space="preserve">Behandlungsanlage Francop-Hintzenort  </w:t>
      </w:r>
      <w:r>
        <w:sym w:font="Wingdings" w:char="F0E0"/>
      </w:r>
      <w:r>
        <w:t xml:space="preserve">  Zwischenlager Finkenwerder Sand</w:t>
      </w:r>
      <w:r>
        <w:tab/>
        <w:t xml:space="preserve">             2 km</w:t>
      </w:r>
      <w:r>
        <w:br/>
      </w:r>
    </w:p>
    <w:p w:rsidR="00440CA9" w:rsidRDefault="00440CA9" w:rsidP="00440CA9">
      <w:r>
        <w:t>auszugehen.</w:t>
      </w:r>
    </w:p>
    <w:p w:rsidR="00440CA9" w:rsidRDefault="00440CA9" w:rsidP="00440CA9"/>
    <w:p w:rsidR="00D839A4" w:rsidRDefault="00D839A4" w:rsidP="00440CA9"/>
    <w:p w:rsidR="00D839A4" w:rsidRDefault="00D839A4" w:rsidP="00440CA9"/>
    <w:p w:rsidR="00D839A4" w:rsidRDefault="00D839A4" w:rsidP="00440CA9"/>
    <w:p w:rsidR="00D839A4" w:rsidRPr="00440CA9" w:rsidRDefault="00D839A4" w:rsidP="00440CA9"/>
    <w:p w:rsidR="0000449E" w:rsidRDefault="004E79E9" w:rsidP="002A0BEA">
      <w:pPr>
        <w:pStyle w:val="berschrift1"/>
      </w:pPr>
      <w:bookmarkStart w:id="28" w:name="_Toc475535393"/>
      <w:r>
        <w:lastRenderedPageBreak/>
        <w:t>Qualifizierung für das System</w:t>
      </w:r>
      <w:bookmarkEnd w:id="5"/>
      <w:bookmarkEnd w:id="6"/>
      <w:bookmarkEnd w:id="28"/>
    </w:p>
    <w:p w:rsidR="0064254C" w:rsidRDefault="0064254C" w:rsidP="0064254C">
      <w:r>
        <w:t xml:space="preserve">Der Antrag auf Qualifizierung muss die nachfolgend aufgeführten Inhalte in der genannten Struktur und Reihenfolge aufweisen. </w:t>
      </w:r>
    </w:p>
    <w:p w:rsidR="00644AD0" w:rsidRDefault="00644AD0" w:rsidP="00644AD0">
      <w:pPr>
        <w:pStyle w:val="Listenabsatz"/>
        <w:numPr>
          <w:ilvl w:val="0"/>
          <w:numId w:val="13"/>
        </w:numPr>
      </w:pPr>
      <w:r w:rsidRPr="00644AD0">
        <w:t>Rechtsverbindlich unterzeichnetes Anschreiben (mit Angabe der/des jeweiligen Schwerpunktbereiche/s)</w:t>
      </w:r>
    </w:p>
    <w:p w:rsidR="00644AD0" w:rsidRDefault="0064254C" w:rsidP="00644AD0">
      <w:pPr>
        <w:pStyle w:val="Listenabsatz"/>
        <w:numPr>
          <w:ilvl w:val="0"/>
          <w:numId w:val="13"/>
        </w:numPr>
      </w:pPr>
      <w:r>
        <w:t>Vollständig ausgefülltes, unterschriebenes Qualifizierungsformblatt.</w:t>
      </w:r>
      <w:r w:rsidR="00BE059E">
        <w:rPr>
          <w:rStyle w:val="Funotenzeichen"/>
        </w:rPr>
        <w:footnoteReference w:id="3"/>
      </w:r>
      <w:r w:rsidR="003F6EEC">
        <w:t xml:space="preserve"> Zusätzlich ist das Formblatt in bearbeitbarer Form im docx-Format abzugeben.</w:t>
      </w:r>
    </w:p>
    <w:p w:rsidR="0064254C" w:rsidRDefault="0064254C" w:rsidP="00644AD0">
      <w:pPr>
        <w:pStyle w:val="Listenabsatz"/>
        <w:numPr>
          <w:ilvl w:val="0"/>
          <w:numId w:val="13"/>
        </w:numPr>
      </w:pPr>
      <w:r>
        <w:t>Im Qualifizierungsformblatt verlangte Erklärungen und Anlagen in der Reihenfolge gemäß</w:t>
      </w:r>
      <w:r w:rsidR="003162EF">
        <w:t xml:space="preserve"> </w:t>
      </w:r>
      <w:r w:rsidR="005909CD">
        <w:t>der folgenden Anlagenliste (verbindliche Struktur und Reihenfolge)</w:t>
      </w:r>
      <w:r>
        <w:t>.</w:t>
      </w:r>
    </w:p>
    <w:p w:rsidR="006B391F" w:rsidRDefault="0064254C" w:rsidP="0064254C">
      <w:r>
        <w:t>Der Antrag auf Qualifizierung ist in Papierform zu stellen.</w:t>
      </w:r>
    </w:p>
    <w:p w:rsidR="007F374F" w:rsidRDefault="007F374F" w:rsidP="0000449E"/>
    <w:p w:rsidR="00401046" w:rsidRPr="00401046" w:rsidRDefault="00401046" w:rsidP="00401046">
      <w:pPr>
        <w:pStyle w:val="Beschriftung"/>
        <w:keepNext/>
        <w:jc w:val="both"/>
        <w:rPr>
          <w:b w:val="0"/>
          <w:sz w:val="18"/>
          <w:szCs w:val="18"/>
        </w:rPr>
      </w:pPr>
      <w:r w:rsidRPr="00401046">
        <w:rPr>
          <w:sz w:val="18"/>
          <w:szCs w:val="18"/>
        </w:rPr>
        <w:t xml:space="preserve">Tabelle </w:t>
      </w:r>
      <w:r w:rsidRPr="00401046">
        <w:rPr>
          <w:sz w:val="18"/>
          <w:szCs w:val="18"/>
        </w:rPr>
        <w:fldChar w:fldCharType="begin"/>
      </w:r>
      <w:r w:rsidRPr="00401046">
        <w:rPr>
          <w:sz w:val="18"/>
          <w:szCs w:val="18"/>
        </w:rPr>
        <w:instrText xml:space="preserve"> STYLEREF 1 \s </w:instrText>
      </w:r>
      <w:r w:rsidRPr="00401046">
        <w:rPr>
          <w:sz w:val="18"/>
          <w:szCs w:val="18"/>
        </w:rPr>
        <w:fldChar w:fldCharType="separate"/>
      </w:r>
      <w:r w:rsidR="00503C3C">
        <w:rPr>
          <w:noProof/>
          <w:sz w:val="18"/>
          <w:szCs w:val="18"/>
        </w:rPr>
        <w:t>2</w:t>
      </w:r>
      <w:r w:rsidRPr="00401046">
        <w:rPr>
          <w:sz w:val="18"/>
          <w:szCs w:val="18"/>
        </w:rPr>
        <w:fldChar w:fldCharType="end"/>
      </w:r>
      <w:r w:rsidRPr="00401046">
        <w:rPr>
          <w:sz w:val="18"/>
          <w:szCs w:val="18"/>
        </w:rPr>
        <w:noBreakHyphen/>
      </w:r>
      <w:r w:rsidRPr="00401046">
        <w:rPr>
          <w:sz w:val="18"/>
          <w:szCs w:val="18"/>
        </w:rPr>
        <w:fldChar w:fldCharType="begin"/>
      </w:r>
      <w:r w:rsidRPr="00401046">
        <w:rPr>
          <w:sz w:val="18"/>
          <w:szCs w:val="18"/>
        </w:rPr>
        <w:instrText xml:space="preserve"> SEQ Tabelle \* ARABIC \s 1 </w:instrText>
      </w:r>
      <w:r w:rsidRPr="00401046">
        <w:rPr>
          <w:sz w:val="18"/>
          <w:szCs w:val="18"/>
        </w:rPr>
        <w:fldChar w:fldCharType="separate"/>
      </w:r>
      <w:r w:rsidR="00503C3C">
        <w:rPr>
          <w:noProof/>
          <w:sz w:val="18"/>
          <w:szCs w:val="18"/>
        </w:rPr>
        <w:t>1</w:t>
      </w:r>
      <w:r w:rsidRPr="00401046">
        <w:rPr>
          <w:sz w:val="18"/>
          <w:szCs w:val="18"/>
        </w:rPr>
        <w:fldChar w:fldCharType="end"/>
      </w:r>
      <w:r w:rsidRPr="00401046">
        <w:rPr>
          <w:sz w:val="18"/>
          <w:szCs w:val="18"/>
        </w:rPr>
        <w:t>:</w:t>
      </w:r>
      <w:r w:rsidRPr="00401046">
        <w:rPr>
          <w:b w:val="0"/>
          <w:sz w:val="18"/>
          <w:szCs w:val="18"/>
        </w:rPr>
        <w:t xml:space="preserve"> </w:t>
      </w:r>
      <w:r>
        <w:rPr>
          <w:b w:val="0"/>
          <w:sz w:val="18"/>
          <w:szCs w:val="18"/>
        </w:rPr>
        <w:t xml:space="preserve"> </w:t>
      </w:r>
      <w:r w:rsidRPr="00401046">
        <w:rPr>
          <w:b w:val="0"/>
          <w:sz w:val="18"/>
          <w:szCs w:val="18"/>
        </w:rPr>
        <w:t xml:space="preserve"> Anlagenverzeichnis</w:t>
      </w:r>
    </w:p>
    <w:tbl>
      <w:tblPr>
        <w:tblW w:w="9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38"/>
        <w:gridCol w:w="7728"/>
      </w:tblGrid>
      <w:tr w:rsidR="00F801A1" w:rsidRPr="00D44356" w:rsidTr="006F57FE">
        <w:trPr>
          <w:trHeight w:hRule="exact" w:val="1360"/>
        </w:trPr>
        <w:tc>
          <w:tcPr>
            <w:tcW w:w="1338" w:type="dxa"/>
            <w:vAlign w:val="center"/>
          </w:tcPr>
          <w:p w:rsidR="00F801A1" w:rsidRPr="00D44356" w:rsidRDefault="00F801A1" w:rsidP="00EB7B93">
            <w:pPr>
              <w:spacing w:after="60"/>
              <w:ind w:left="-75" w:firstLine="75"/>
              <w:jc w:val="left"/>
              <w:rPr>
                <w:rFonts w:cs="Arial"/>
                <w:sz w:val="20"/>
                <w:szCs w:val="20"/>
              </w:rPr>
            </w:pPr>
            <w:r w:rsidRPr="00D44356">
              <w:rPr>
                <w:rFonts w:cs="Arial"/>
                <w:sz w:val="20"/>
                <w:szCs w:val="20"/>
              </w:rPr>
              <w:t>Anlage 1</w:t>
            </w:r>
          </w:p>
        </w:tc>
        <w:tc>
          <w:tcPr>
            <w:tcW w:w="7728" w:type="dxa"/>
            <w:vAlign w:val="center"/>
          </w:tcPr>
          <w:p w:rsidR="00F801A1" w:rsidRPr="00D44356" w:rsidRDefault="006F57FE" w:rsidP="00C2161F">
            <w:pPr>
              <w:spacing w:after="60"/>
              <w:rPr>
                <w:rFonts w:cs="Arial"/>
                <w:sz w:val="20"/>
                <w:szCs w:val="20"/>
              </w:rPr>
            </w:pPr>
            <w:r w:rsidRPr="006F57FE">
              <w:rPr>
                <w:rFonts w:cs="Arial"/>
                <w:sz w:val="20"/>
                <w:szCs w:val="20"/>
              </w:rPr>
              <w:t>Formlose Erklärung, ob Ausschlussgründe gemäß §§ 123, 124 GWB vorliegen und ob bei Vorliegen eines oder mehrerer Ausschlussgründe vom Auftraggeber eine Maßnahme nach § 125 GWB durchgeführt wurde;</w:t>
            </w:r>
            <w:r>
              <w:rPr>
                <w:rFonts w:cs="Arial"/>
                <w:sz w:val="20"/>
                <w:szCs w:val="20"/>
              </w:rPr>
              <w:t xml:space="preserve"> </w:t>
            </w:r>
            <w:r w:rsidRPr="006F57FE">
              <w:rPr>
                <w:rFonts w:cs="Arial"/>
                <w:sz w:val="20"/>
                <w:szCs w:val="20"/>
              </w:rPr>
              <w:t>alternativ ob die Ausschlussgründe außerhalb der nach § 126 Abs. 1 Nr. 1 und Nr. 2 GWB benannten Zeiträume</w:t>
            </w:r>
            <w:r>
              <w:rPr>
                <w:rFonts w:cs="Arial"/>
                <w:sz w:val="20"/>
                <w:szCs w:val="20"/>
              </w:rPr>
              <w:t xml:space="preserve"> </w:t>
            </w:r>
            <w:r w:rsidRPr="006F57FE">
              <w:rPr>
                <w:rFonts w:cs="Arial"/>
                <w:sz w:val="20"/>
                <w:szCs w:val="20"/>
              </w:rPr>
              <w:t xml:space="preserve">liegen. </w:t>
            </w:r>
            <w:r w:rsidR="00F801A1">
              <w:rPr>
                <w:sz w:val="18"/>
                <w:szCs w:val="18"/>
              </w:rPr>
              <w:t>(Formblatt hängt an</w:t>
            </w:r>
            <w:r w:rsidR="00F801A1" w:rsidRPr="00D44356">
              <w:rPr>
                <w:sz w:val="18"/>
                <w:szCs w:val="18"/>
              </w:rPr>
              <w:t>)</w:t>
            </w:r>
          </w:p>
        </w:tc>
      </w:tr>
      <w:tr w:rsidR="00F801A1" w:rsidRPr="00D44356" w:rsidTr="00EB7B93">
        <w:trPr>
          <w:trHeight w:hRule="exact" w:val="454"/>
        </w:trPr>
        <w:tc>
          <w:tcPr>
            <w:tcW w:w="1338" w:type="dxa"/>
            <w:vAlign w:val="center"/>
          </w:tcPr>
          <w:p w:rsidR="00F801A1" w:rsidRPr="00D44356" w:rsidRDefault="00F801A1" w:rsidP="00EB7B93">
            <w:pPr>
              <w:spacing w:after="60"/>
              <w:ind w:left="-75" w:firstLine="75"/>
              <w:jc w:val="left"/>
              <w:rPr>
                <w:rFonts w:cs="Arial"/>
                <w:sz w:val="20"/>
                <w:szCs w:val="20"/>
              </w:rPr>
            </w:pPr>
            <w:r w:rsidRPr="00D44356">
              <w:rPr>
                <w:rFonts w:cs="Arial"/>
                <w:sz w:val="20"/>
                <w:szCs w:val="20"/>
              </w:rPr>
              <w:t>Anlage 2</w:t>
            </w:r>
          </w:p>
        </w:tc>
        <w:tc>
          <w:tcPr>
            <w:tcW w:w="7728" w:type="dxa"/>
            <w:vAlign w:val="center"/>
          </w:tcPr>
          <w:p w:rsidR="00F801A1" w:rsidRPr="00D44356" w:rsidRDefault="00F801A1" w:rsidP="003162EF">
            <w:pPr>
              <w:spacing w:after="60"/>
              <w:rPr>
                <w:rFonts w:cs="Arial"/>
                <w:sz w:val="20"/>
                <w:szCs w:val="20"/>
              </w:rPr>
            </w:pPr>
            <w:r w:rsidRPr="00D44356">
              <w:rPr>
                <w:rFonts w:cs="Arial"/>
                <w:sz w:val="20"/>
                <w:szCs w:val="20"/>
              </w:rPr>
              <w:t xml:space="preserve">Aktueller Auszug aus dem Berufs- oder Handelsregister </w:t>
            </w:r>
          </w:p>
        </w:tc>
      </w:tr>
      <w:tr w:rsidR="00F801A1" w:rsidRPr="00D44356" w:rsidTr="00EB7B93">
        <w:trPr>
          <w:trHeight w:hRule="exact" w:val="454"/>
        </w:trPr>
        <w:tc>
          <w:tcPr>
            <w:tcW w:w="1338" w:type="dxa"/>
            <w:vAlign w:val="center"/>
          </w:tcPr>
          <w:p w:rsidR="00F801A1" w:rsidRPr="00D44356" w:rsidRDefault="00F801A1" w:rsidP="00EB7B93">
            <w:pPr>
              <w:spacing w:after="60"/>
              <w:ind w:left="-75" w:firstLine="75"/>
              <w:jc w:val="left"/>
              <w:rPr>
                <w:rFonts w:cs="Arial"/>
                <w:sz w:val="20"/>
                <w:szCs w:val="20"/>
              </w:rPr>
            </w:pPr>
            <w:r w:rsidRPr="00D44356">
              <w:rPr>
                <w:rFonts w:cs="Arial"/>
                <w:sz w:val="20"/>
                <w:szCs w:val="20"/>
              </w:rPr>
              <w:t>Anlage 3</w:t>
            </w:r>
          </w:p>
        </w:tc>
        <w:tc>
          <w:tcPr>
            <w:tcW w:w="7728" w:type="dxa"/>
            <w:vAlign w:val="center"/>
          </w:tcPr>
          <w:p w:rsidR="00F801A1" w:rsidRPr="00D44356" w:rsidRDefault="0006597B" w:rsidP="00C2161F">
            <w:pPr>
              <w:spacing w:after="60"/>
              <w:rPr>
                <w:rFonts w:cs="Arial"/>
                <w:sz w:val="20"/>
                <w:szCs w:val="20"/>
              </w:rPr>
            </w:pPr>
            <w:r>
              <w:rPr>
                <w:sz w:val="20"/>
                <w:szCs w:val="20"/>
              </w:rPr>
              <w:t xml:space="preserve">Nachweis der </w:t>
            </w:r>
            <w:r w:rsidR="00F801A1" w:rsidRPr="00D44356">
              <w:rPr>
                <w:rFonts w:cs="Arial"/>
                <w:sz w:val="20"/>
                <w:szCs w:val="20"/>
              </w:rPr>
              <w:t xml:space="preserve">Betriebs-/ Umwelthaftpflichtversicherung </w:t>
            </w:r>
            <w:r w:rsidR="00F801A1" w:rsidRPr="00D44356">
              <w:rPr>
                <w:sz w:val="18"/>
                <w:szCs w:val="18"/>
              </w:rPr>
              <w:t>(Kopie der aktuellen Police)</w:t>
            </w:r>
          </w:p>
        </w:tc>
      </w:tr>
      <w:tr w:rsidR="00F801A1" w:rsidRPr="00D44356" w:rsidTr="006F57FE">
        <w:trPr>
          <w:trHeight w:hRule="exact" w:val="416"/>
        </w:trPr>
        <w:tc>
          <w:tcPr>
            <w:tcW w:w="1338" w:type="dxa"/>
            <w:vAlign w:val="center"/>
          </w:tcPr>
          <w:p w:rsidR="00F801A1" w:rsidRPr="00D44356" w:rsidRDefault="00F801A1" w:rsidP="00EB7B93">
            <w:pPr>
              <w:spacing w:after="60"/>
              <w:ind w:left="-75" w:firstLine="75"/>
              <w:jc w:val="left"/>
              <w:rPr>
                <w:rFonts w:cs="Arial"/>
                <w:sz w:val="20"/>
                <w:szCs w:val="20"/>
              </w:rPr>
            </w:pPr>
            <w:r w:rsidRPr="00D44356">
              <w:rPr>
                <w:rFonts w:cs="Arial"/>
                <w:sz w:val="20"/>
                <w:szCs w:val="20"/>
              </w:rPr>
              <w:t>Anlage 4</w:t>
            </w:r>
          </w:p>
        </w:tc>
        <w:tc>
          <w:tcPr>
            <w:tcW w:w="7728" w:type="dxa"/>
            <w:vAlign w:val="center"/>
          </w:tcPr>
          <w:p w:rsidR="00F801A1" w:rsidRPr="00D44356" w:rsidRDefault="00F801A1" w:rsidP="006F57FE">
            <w:pPr>
              <w:spacing w:after="60"/>
              <w:jc w:val="left"/>
              <w:rPr>
                <w:rFonts w:cs="Arial"/>
                <w:sz w:val="20"/>
                <w:szCs w:val="20"/>
              </w:rPr>
            </w:pPr>
            <w:r w:rsidRPr="00D44356">
              <w:rPr>
                <w:rFonts w:cs="Arial"/>
                <w:sz w:val="20"/>
                <w:szCs w:val="20"/>
              </w:rPr>
              <w:t>Nachweis / Formlose Erklärung zur Zertifizierung</w:t>
            </w:r>
            <w:r w:rsidR="006F57FE">
              <w:rPr>
                <w:rFonts w:cs="Arial"/>
                <w:sz w:val="20"/>
                <w:szCs w:val="20"/>
              </w:rPr>
              <w:t xml:space="preserve"> </w:t>
            </w:r>
            <w:r w:rsidRPr="00D44356">
              <w:rPr>
                <w:rFonts w:cs="Arial"/>
                <w:sz w:val="18"/>
                <w:szCs w:val="18"/>
              </w:rPr>
              <w:t>(ggf.)</w:t>
            </w:r>
          </w:p>
        </w:tc>
      </w:tr>
      <w:tr w:rsidR="00D94192" w:rsidRPr="00D44356" w:rsidTr="00EB7B93">
        <w:trPr>
          <w:trHeight w:hRule="exact" w:val="454"/>
        </w:trPr>
        <w:tc>
          <w:tcPr>
            <w:tcW w:w="1338" w:type="dxa"/>
            <w:vAlign w:val="center"/>
          </w:tcPr>
          <w:p w:rsidR="00D94192" w:rsidRPr="00D44356" w:rsidRDefault="00D94192" w:rsidP="00EB7B93">
            <w:pPr>
              <w:spacing w:after="60"/>
              <w:ind w:left="-75" w:firstLine="75"/>
              <w:jc w:val="left"/>
              <w:rPr>
                <w:rFonts w:cs="Arial"/>
                <w:sz w:val="20"/>
                <w:szCs w:val="20"/>
              </w:rPr>
            </w:pPr>
            <w:r w:rsidRPr="00D44356">
              <w:rPr>
                <w:rFonts w:cs="Arial"/>
                <w:sz w:val="20"/>
                <w:szCs w:val="20"/>
              </w:rPr>
              <w:t>Anlage 5</w:t>
            </w:r>
          </w:p>
        </w:tc>
        <w:tc>
          <w:tcPr>
            <w:tcW w:w="7728" w:type="dxa"/>
            <w:vAlign w:val="center"/>
          </w:tcPr>
          <w:p w:rsidR="00D94192" w:rsidRPr="00C2161F" w:rsidRDefault="00D94192" w:rsidP="003162EF">
            <w:pPr>
              <w:spacing w:after="60"/>
              <w:rPr>
                <w:rFonts w:cs="Arial"/>
                <w:sz w:val="20"/>
                <w:szCs w:val="20"/>
              </w:rPr>
            </w:pPr>
            <w:r w:rsidRPr="00C2161F">
              <w:rPr>
                <w:rFonts w:cs="Arial"/>
                <w:sz w:val="20"/>
                <w:szCs w:val="20"/>
              </w:rPr>
              <w:t>Steuerrechtliche Unbedenklichkeitsbescheinigung</w:t>
            </w:r>
            <w:r>
              <w:rPr>
                <w:rFonts w:cs="Arial"/>
                <w:sz w:val="20"/>
                <w:szCs w:val="20"/>
              </w:rPr>
              <w:t xml:space="preserve"> (alternativ Eigenerklärung)</w:t>
            </w:r>
          </w:p>
        </w:tc>
      </w:tr>
      <w:tr w:rsidR="00D94192" w:rsidRPr="00D44356" w:rsidTr="00EB7B93">
        <w:trPr>
          <w:trHeight w:hRule="exact" w:val="454"/>
        </w:trPr>
        <w:tc>
          <w:tcPr>
            <w:tcW w:w="1338" w:type="dxa"/>
            <w:vAlign w:val="center"/>
          </w:tcPr>
          <w:p w:rsidR="00D94192" w:rsidRPr="00D44356" w:rsidRDefault="00D94192" w:rsidP="00EB7B93">
            <w:pPr>
              <w:spacing w:after="60"/>
              <w:ind w:left="-75" w:firstLine="75"/>
              <w:jc w:val="left"/>
              <w:rPr>
                <w:rFonts w:cs="Arial"/>
                <w:sz w:val="20"/>
                <w:szCs w:val="20"/>
              </w:rPr>
            </w:pPr>
            <w:r>
              <w:rPr>
                <w:rFonts w:cs="Arial"/>
                <w:sz w:val="20"/>
                <w:szCs w:val="20"/>
              </w:rPr>
              <w:t>Anlage 6</w:t>
            </w:r>
          </w:p>
        </w:tc>
        <w:tc>
          <w:tcPr>
            <w:tcW w:w="7728" w:type="dxa"/>
            <w:vAlign w:val="center"/>
          </w:tcPr>
          <w:p w:rsidR="00D94192" w:rsidRPr="00D44356" w:rsidRDefault="00D94192" w:rsidP="003162EF">
            <w:pPr>
              <w:spacing w:after="60"/>
              <w:rPr>
                <w:rFonts w:cs="Arial"/>
                <w:sz w:val="20"/>
                <w:szCs w:val="20"/>
              </w:rPr>
            </w:pPr>
            <w:r>
              <w:rPr>
                <w:rFonts w:cs="Arial"/>
                <w:sz w:val="20"/>
                <w:szCs w:val="20"/>
              </w:rPr>
              <w:t>Nachweis der Zahlung an die Berufsgenossenschaft (alternativ Eigenerklärung)</w:t>
            </w:r>
          </w:p>
        </w:tc>
      </w:tr>
      <w:tr w:rsidR="00D94192" w:rsidRPr="00D44356" w:rsidTr="00C2161F">
        <w:trPr>
          <w:trHeight w:hRule="exact" w:val="543"/>
        </w:trPr>
        <w:tc>
          <w:tcPr>
            <w:tcW w:w="1338" w:type="dxa"/>
            <w:vAlign w:val="center"/>
          </w:tcPr>
          <w:p w:rsidR="00D94192" w:rsidRPr="00D44356" w:rsidRDefault="00D94192" w:rsidP="00EB7B93">
            <w:pPr>
              <w:spacing w:after="60"/>
              <w:ind w:left="-75" w:firstLine="75"/>
              <w:jc w:val="left"/>
              <w:rPr>
                <w:rFonts w:cs="Arial"/>
                <w:sz w:val="20"/>
                <w:szCs w:val="20"/>
              </w:rPr>
            </w:pPr>
            <w:r w:rsidRPr="00D44356">
              <w:rPr>
                <w:rFonts w:cs="Arial"/>
                <w:sz w:val="20"/>
                <w:szCs w:val="20"/>
              </w:rPr>
              <w:t>Anlage 7</w:t>
            </w:r>
          </w:p>
        </w:tc>
        <w:tc>
          <w:tcPr>
            <w:tcW w:w="7728" w:type="dxa"/>
            <w:vAlign w:val="center"/>
          </w:tcPr>
          <w:p w:rsidR="00D94192" w:rsidRPr="00D44356" w:rsidRDefault="00D94192" w:rsidP="00C2161F">
            <w:pPr>
              <w:spacing w:after="60"/>
              <w:rPr>
                <w:rFonts w:cs="Arial"/>
                <w:spacing w:val="-2"/>
                <w:sz w:val="20"/>
                <w:szCs w:val="20"/>
              </w:rPr>
            </w:pPr>
            <w:r>
              <w:rPr>
                <w:sz w:val="20"/>
                <w:szCs w:val="20"/>
              </w:rPr>
              <w:t xml:space="preserve">Nachweis der Zahlung von Sozial- und Krankenversicherungsbeiträgen </w:t>
            </w:r>
            <w:r>
              <w:rPr>
                <w:rFonts w:cs="Arial"/>
                <w:sz w:val="20"/>
                <w:szCs w:val="20"/>
              </w:rPr>
              <w:t>(alternativ Eigenerklärung)</w:t>
            </w:r>
          </w:p>
        </w:tc>
      </w:tr>
      <w:tr w:rsidR="00D94192" w:rsidRPr="00D44356" w:rsidTr="006F57FE">
        <w:trPr>
          <w:trHeight w:hRule="exact" w:val="408"/>
        </w:trPr>
        <w:tc>
          <w:tcPr>
            <w:tcW w:w="1338" w:type="dxa"/>
            <w:vAlign w:val="center"/>
          </w:tcPr>
          <w:p w:rsidR="00D94192" w:rsidRPr="00D44356" w:rsidRDefault="00D94192" w:rsidP="00EB7B93">
            <w:pPr>
              <w:spacing w:after="60"/>
              <w:ind w:left="-75" w:firstLine="75"/>
              <w:jc w:val="left"/>
              <w:rPr>
                <w:rFonts w:cs="Arial"/>
                <w:sz w:val="20"/>
                <w:szCs w:val="20"/>
                <w:highlight w:val="yellow"/>
              </w:rPr>
            </w:pPr>
            <w:r w:rsidRPr="00D44356">
              <w:rPr>
                <w:rFonts w:cs="Arial"/>
                <w:sz w:val="20"/>
                <w:szCs w:val="20"/>
              </w:rPr>
              <w:t>Anlage 8</w:t>
            </w:r>
          </w:p>
        </w:tc>
        <w:tc>
          <w:tcPr>
            <w:tcW w:w="7728" w:type="dxa"/>
            <w:vAlign w:val="center"/>
          </w:tcPr>
          <w:p w:rsidR="00D94192" w:rsidRPr="00D44356" w:rsidRDefault="00D94192" w:rsidP="003162EF">
            <w:pPr>
              <w:spacing w:after="60"/>
              <w:rPr>
                <w:rFonts w:cs="Arial"/>
                <w:sz w:val="20"/>
                <w:szCs w:val="20"/>
              </w:rPr>
            </w:pPr>
            <w:r w:rsidRPr="003A3D52">
              <w:rPr>
                <w:spacing w:val="-2"/>
                <w:sz w:val="20"/>
                <w:szCs w:val="20"/>
              </w:rPr>
              <w:t>Auszüge aus Genehmigungen / Zertifikate als Entsorgungsfachbetrieb – SPB</w:t>
            </w:r>
            <w:r>
              <w:rPr>
                <w:spacing w:val="-2"/>
                <w:sz w:val="20"/>
                <w:szCs w:val="20"/>
              </w:rPr>
              <w:t xml:space="preserve"> </w:t>
            </w:r>
            <w:r w:rsidRPr="003A3D52">
              <w:rPr>
                <w:spacing w:val="-2"/>
                <w:sz w:val="20"/>
                <w:szCs w:val="20"/>
              </w:rPr>
              <w:t>1</w:t>
            </w:r>
          </w:p>
        </w:tc>
      </w:tr>
      <w:tr w:rsidR="00CE0F07" w:rsidRPr="00D44356" w:rsidTr="00CE0F07">
        <w:trPr>
          <w:trHeight w:hRule="exact" w:val="424"/>
        </w:trPr>
        <w:tc>
          <w:tcPr>
            <w:tcW w:w="1338" w:type="dxa"/>
            <w:vAlign w:val="center"/>
          </w:tcPr>
          <w:p w:rsidR="00CE0F07" w:rsidRPr="00D44356" w:rsidRDefault="00CE0F07" w:rsidP="00EB7B93">
            <w:pPr>
              <w:spacing w:after="60"/>
              <w:ind w:left="-75" w:firstLine="75"/>
              <w:jc w:val="left"/>
              <w:rPr>
                <w:rFonts w:cs="Arial"/>
                <w:sz w:val="20"/>
                <w:szCs w:val="20"/>
              </w:rPr>
            </w:pPr>
            <w:r w:rsidRPr="00D44356">
              <w:rPr>
                <w:rFonts w:cs="Arial"/>
                <w:sz w:val="20"/>
                <w:szCs w:val="20"/>
              </w:rPr>
              <w:t xml:space="preserve">Anlage </w:t>
            </w:r>
            <w:r w:rsidR="00D839A4">
              <w:rPr>
                <w:rFonts w:cs="Arial"/>
                <w:sz w:val="20"/>
                <w:szCs w:val="20"/>
              </w:rPr>
              <w:t>9</w:t>
            </w:r>
          </w:p>
        </w:tc>
        <w:tc>
          <w:tcPr>
            <w:tcW w:w="7728" w:type="dxa"/>
            <w:vAlign w:val="center"/>
          </w:tcPr>
          <w:p w:rsidR="00CE0F07" w:rsidRPr="003A3D52" w:rsidRDefault="00CE0F07" w:rsidP="004826DC">
            <w:pPr>
              <w:spacing w:after="60"/>
              <w:rPr>
                <w:spacing w:val="-2"/>
                <w:sz w:val="20"/>
                <w:szCs w:val="20"/>
              </w:rPr>
            </w:pPr>
            <w:r w:rsidRPr="003A3D52">
              <w:rPr>
                <w:spacing w:val="-2"/>
                <w:sz w:val="20"/>
                <w:szCs w:val="20"/>
              </w:rPr>
              <w:t>Auszüge aus Genehmigungen / Zertifikate als Entsorgungsfachbetrieb</w:t>
            </w:r>
            <w:r>
              <w:rPr>
                <w:spacing w:val="-2"/>
                <w:sz w:val="20"/>
                <w:szCs w:val="20"/>
              </w:rPr>
              <w:t xml:space="preserve"> – SPB 2</w:t>
            </w:r>
          </w:p>
        </w:tc>
      </w:tr>
      <w:tr w:rsidR="00CE0F07" w:rsidRPr="00D44356" w:rsidTr="00EB7B93">
        <w:trPr>
          <w:trHeight w:hRule="exact" w:val="454"/>
        </w:trPr>
        <w:tc>
          <w:tcPr>
            <w:tcW w:w="1338" w:type="dxa"/>
            <w:vAlign w:val="center"/>
          </w:tcPr>
          <w:p w:rsidR="00CE0F07" w:rsidRPr="00D44356" w:rsidRDefault="00CE0F07" w:rsidP="00EB7B93">
            <w:pPr>
              <w:spacing w:after="60"/>
              <w:ind w:left="-75" w:firstLine="75"/>
              <w:jc w:val="left"/>
              <w:rPr>
                <w:rFonts w:cs="Arial"/>
                <w:sz w:val="20"/>
                <w:szCs w:val="20"/>
              </w:rPr>
            </w:pPr>
            <w:r w:rsidRPr="00D44356">
              <w:rPr>
                <w:rFonts w:cs="Arial"/>
                <w:sz w:val="20"/>
                <w:szCs w:val="20"/>
              </w:rPr>
              <w:t xml:space="preserve">Anlage </w:t>
            </w:r>
            <w:r w:rsidR="00D839A4">
              <w:rPr>
                <w:rFonts w:cs="Arial"/>
                <w:sz w:val="20"/>
                <w:szCs w:val="20"/>
              </w:rPr>
              <w:t>10</w:t>
            </w:r>
          </w:p>
        </w:tc>
        <w:tc>
          <w:tcPr>
            <w:tcW w:w="7728" w:type="dxa"/>
            <w:vAlign w:val="center"/>
          </w:tcPr>
          <w:p w:rsidR="00CE0F07" w:rsidRPr="00D44356" w:rsidRDefault="00CE0F07" w:rsidP="00D839A4">
            <w:pPr>
              <w:spacing w:after="60"/>
              <w:rPr>
                <w:rFonts w:cs="Arial"/>
                <w:sz w:val="20"/>
                <w:szCs w:val="20"/>
              </w:rPr>
            </w:pPr>
            <w:r w:rsidRPr="00D44356">
              <w:rPr>
                <w:sz w:val="20"/>
                <w:szCs w:val="20"/>
              </w:rPr>
              <w:t xml:space="preserve">Erklärung zum Nachunternehmereinsatz </w:t>
            </w:r>
            <w:r>
              <w:rPr>
                <w:sz w:val="18"/>
                <w:szCs w:val="18"/>
              </w:rPr>
              <w:t>(Formblatt hängt an; ggf.</w:t>
            </w:r>
            <w:r w:rsidRPr="00D44356">
              <w:rPr>
                <w:sz w:val="18"/>
                <w:szCs w:val="18"/>
              </w:rPr>
              <w:t>)</w:t>
            </w:r>
          </w:p>
        </w:tc>
      </w:tr>
      <w:tr w:rsidR="00CE0F07" w:rsidRPr="00D44356" w:rsidTr="00EB7B93">
        <w:trPr>
          <w:trHeight w:hRule="exact" w:val="454"/>
        </w:trPr>
        <w:tc>
          <w:tcPr>
            <w:tcW w:w="1338" w:type="dxa"/>
            <w:vAlign w:val="center"/>
          </w:tcPr>
          <w:p w:rsidR="00CE0F07" w:rsidRPr="00D44356" w:rsidRDefault="00CE0F07" w:rsidP="00EB7B93">
            <w:pPr>
              <w:spacing w:after="60"/>
              <w:ind w:left="-75" w:firstLine="75"/>
              <w:jc w:val="left"/>
              <w:rPr>
                <w:rFonts w:cs="Arial"/>
                <w:sz w:val="20"/>
                <w:szCs w:val="20"/>
              </w:rPr>
            </w:pPr>
            <w:r w:rsidRPr="00D44356">
              <w:rPr>
                <w:rFonts w:cs="Arial"/>
                <w:sz w:val="20"/>
                <w:szCs w:val="20"/>
              </w:rPr>
              <w:t>Anlage 1</w:t>
            </w:r>
            <w:r w:rsidR="00D839A4">
              <w:rPr>
                <w:rFonts w:cs="Arial"/>
                <w:sz w:val="20"/>
                <w:szCs w:val="20"/>
              </w:rPr>
              <w:t>1</w:t>
            </w:r>
          </w:p>
        </w:tc>
        <w:tc>
          <w:tcPr>
            <w:tcW w:w="7728" w:type="dxa"/>
            <w:vAlign w:val="center"/>
          </w:tcPr>
          <w:p w:rsidR="00CE0F07" w:rsidRPr="00D44356" w:rsidRDefault="00CE0F07" w:rsidP="00D839A4">
            <w:pPr>
              <w:spacing w:after="60"/>
              <w:rPr>
                <w:rFonts w:cs="Arial"/>
                <w:sz w:val="20"/>
                <w:szCs w:val="20"/>
              </w:rPr>
            </w:pPr>
            <w:r w:rsidRPr="00691FF8">
              <w:rPr>
                <w:sz w:val="20"/>
                <w:szCs w:val="20"/>
              </w:rPr>
              <w:t>Erklärung zur Bewerbergemeinschaft</w:t>
            </w:r>
            <w:r>
              <w:rPr>
                <w:sz w:val="20"/>
              </w:rPr>
              <w:t xml:space="preserve"> </w:t>
            </w:r>
            <w:r w:rsidR="00D839A4">
              <w:rPr>
                <w:spacing w:val="-2"/>
                <w:sz w:val="20"/>
                <w:szCs w:val="20"/>
              </w:rPr>
              <w:t>(</w:t>
            </w:r>
            <w:r>
              <w:rPr>
                <w:sz w:val="18"/>
                <w:szCs w:val="18"/>
              </w:rPr>
              <w:t xml:space="preserve">Formblatt hängt an; </w:t>
            </w:r>
            <w:r w:rsidRPr="00A26AD8">
              <w:rPr>
                <w:sz w:val="18"/>
                <w:szCs w:val="18"/>
              </w:rPr>
              <w:t>ggf. auszufüllen)</w:t>
            </w:r>
          </w:p>
        </w:tc>
      </w:tr>
    </w:tbl>
    <w:p w:rsidR="00440CA9" w:rsidRDefault="00440CA9" w:rsidP="00440CA9">
      <w:pPr>
        <w:pStyle w:val="berschrift1"/>
        <w:numPr>
          <w:ilvl w:val="0"/>
          <w:numId w:val="0"/>
        </w:numPr>
        <w:ind w:left="567"/>
      </w:pPr>
      <w:bookmarkStart w:id="29" w:name="_Toc246992695"/>
      <w:bookmarkStart w:id="30" w:name="_Toc440611302"/>
    </w:p>
    <w:p w:rsidR="00D839A4" w:rsidRDefault="00D839A4" w:rsidP="00D839A4"/>
    <w:p w:rsidR="00D839A4" w:rsidRDefault="00D839A4" w:rsidP="00D839A4"/>
    <w:p w:rsidR="0036010D" w:rsidRDefault="0036010D" w:rsidP="00D839A4"/>
    <w:p w:rsidR="0036010D" w:rsidRPr="00D839A4" w:rsidRDefault="0036010D" w:rsidP="00D839A4"/>
    <w:p w:rsidR="005218DB" w:rsidRDefault="003A11BE" w:rsidP="002A0BEA">
      <w:pPr>
        <w:pStyle w:val="berschrift1"/>
      </w:pPr>
      <w:bookmarkStart w:id="31" w:name="_Toc475535394"/>
      <w:r>
        <w:lastRenderedPageBreak/>
        <w:t>Basisdaten Bewerber</w:t>
      </w:r>
      <w:bookmarkEnd w:id="29"/>
      <w:bookmarkEnd w:id="30"/>
      <w:bookmarkEnd w:id="31"/>
    </w:p>
    <w:p w:rsidR="002A0BEA" w:rsidRDefault="005909CD" w:rsidP="002A0BEA">
      <w:pPr>
        <w:pStyle w:val="berschrift1"/>
        <w:numPr>
          <w:ilvl w:val="1"/>
          <w:numId w:val="2"/>
        </w:numPr>
        <w:ind w:left="567" w:hanging="567"/>
        <w:jc w:val="both"/>
      </w:pPr>
      <w:bookmarkStart w:id="32" w:name="_Toc85428880"/>
      <w:bookmarkStart w:id="33" w:name="_Toc246992696"/>
      <w:bookmarkStart w:id="34" w:name="_Toc440611303"/>
      <w:bookmarkStart w:id="35" w:name="_Toc475535395"/>
      <w:r>
        <w:t>Bewerbername / Kontaktinformationen</w:t>
      </w:r>
      <w:bookmarkEnd w:id="32"/>
      <w:bookmarkEnd w:id="33"/>
      <w:bookmarkEnd w:id="34"/>
      <w:bookmarkEnd w:id="35"/>
    </w:p>
    <w:p w:rsidR="00401046" w:rsidRPr="00401046" w:rsidRDefault="00401046" w:rsidP="00401046">
      <w:pPr>
        <w:pStyle w:val="Beschriftung"/>
        <w:keepNext/>
        <w:jc w:val="both"/>
        <w:rPr>
          <w:b w:val="0"/>
          <w:sz w:val="18"/>
          <w:szCs w:val="18"/>
        </w:rPr>
      </w:pPr>
      <w:r w:rsidRPr="00401046">
        <w:rPr>
          <w:sz w:val="18"/>
          <w:szCs w:val="18"/>
        </w:rPr>
        <w:t xml:space="preserve">Tabelle </w:t>
      </w:r>
      <w:r w:rsidRPr="00401046">
        <w:rPr>
          <w:sz w:val="18"/>
          <w:szCs w:val="18"/>
        </w:rPr>
        <w:fldChar w:fldCharType="begin"/>
      </w:r>
      <w:r w:rsidRPr="00401046">
        <w:rPr>
          <w:sz w:val="18"/>
          <w:szCs w:val="18"/>
        </w:rPr>
        <w:instrText xml:space="preserve"> STYLEREF 1 \s </w:instrText>
      </w:r>
      <w:r w:rsidRPr="00401046">
        <w:rPr>
          <w:sz w:val="18"/>
          <w:szCs w:val="18"/>
        </w:rPr>
        <w:fldChar w:fldCharType="separate"/>
      </w:r>
      <w:r w:rsidR="00503C3C">
        <w:rPr>
          <w:noProof/>
          <w:sz w:val="18"/>
          <w:szCs w:val="18"/>
        </w:rPr>
        <w:t>3.1</w:t>
      </w:r>
      <w:r w:rsidRPr="00401046">
        <w:rPr>
          <w:sz w:val="18"/>
          <w:szCs w:val="18"/>
        </w:rPr>
        <w:fldChar w:fldCharType="end"/>
      </w:r>
      <w:r w:rsidRPr="00401046">
        <w:rPr>
          <w:sz w:val="18"/>
          <w:szCs w:val="18"/>
        </w:rPr>
        <w:noBreakHyphen/>
      </w:r>
      <w:r w:rsidRPr="00401046">
        <w:rPr>
          <w:sz w:val="18"/>
          <w:szCs w:val="18"/>
        </w:rPr>
        <w:fldChar w:fldCharType="begin"/>
      </w:r>
      <w:r w:rsidRPr="00401046">
        <w:rPr>
          <w:sz w:val="18"/>
          <w:szCs w:val="18"/>
        </w:rPr>
        <w:instrText xml:space="preserve"> SEQ Tabelle \* ARABIC \s 1 </w:instrText>
      </w:r>
      <w:r w:rsidRPr="00401046">
        <w:rPr>
          <w:sz w:val="18"/>
          <w:szCs w:val="18"/>
        </w:rPr>
        <w:fldChar w:fldCharType="separate"/>
      </w:r>
      <w:r w:rsidR="00503C3C">
        <w:rPr>
          <w:noProof/>
          <w:sz w:val="18"/>
          <w:szCs w:val="18"/>
        </w:rPr>
        <w:t>1</w:t>
      </w:r>
      <w:r w:rsidRPr="00401046">
        <w:rPr>
          <w:sz w:val="18"/>
          <w:szCs w:val="18"/>
        </w:rPr>
        <w:fldChar w:fldCharType="end"/>
      </w:r>
      <w:r w:rsidRPr="00401046">
        <w:rPr>
          <w:sz w:val="18"/>
          <w:szCs w:val="18"/>
        </w:rPr>
        <w:t>:</w:t>
      </w:r>
      <w:r w:rsidRPr="00401046">
        <w:rPr>
          <w:b w:val="0"/>
          <w:sz w:val="18"/>
          <w:szCs w:val="18"/>
        </w:rPr>
        <w:t xml:space="preserve">  </w:t>
      </w:r>
      <w:r>
        <w:rPr>
          <w:b w:val="0"/>
          <w:sz w:val="18"/>
          <w:szCs w:val="18"/>
        </w:rPr>
        <w:t>Bewerberdaten</w:t>
      </w:r>
    </w:p>
    <w:tbl>
      <w:tblPr>
        <w:tblStyle w:val="TableNormal"/>
        <w:tblW w:w="9072" w:type="dxa"/>
        <w:tblInd w:w="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976"/>
        <w:gridCol w:w="6096"/>
      </w:tblGrid>
      <w:tr w:rsidR="005909CD" w:rsidRPr="001813CF" w:rsidTr="0011539E">
        <w:trPr>
          <w:cantSplit/>
          <w:trHeight w:hRule="exact" w:val="1134"/>
        </w:trPr>
        <w:tc>
          <w:tcPr>
            <w:tcW w:w="2976" w:type="dxa"/>
            <w:tcBorders>
              <w:top w:val="single" w:sz="4" w:space="0" w:color="auto"/>
              <w:bottom w:val="single" w:sz="6" w:space="0" w:color="auto"/>
            </w:tcBorders>
            <w:shd w:val="clear" w:color="auto" w:fill="E2E2E2"/>
            <w:vAlign w:val="center"/>
          </w:tcPr>
          <w:p w:rsidR="005909CD" w:rsidRPr="002660E0" w:rsidRDefault="005909CD" w:rsidP="00A033A9">
            <w:pPr>
              <w:pStyle w:val="TableParagraph"/>
              <w:ind w:left="57"/>
              <w:rPr>
                <w:rFonts w:ascii="Arial" w:eastAsia="Arial" w:hAnsi="Arial" w:cs="Arial"/>
                <w:lang w:val="de-DE"/>
              </w:rPr>
            </w:pPr>
            <w:r w:rsidRPr="00C90719">
              <w:rPr>
                <w:rFonts w:ascii="Arial"/>
                <w:spacing w:val="-1"/>
                <w:lang w:val="de-DE"/>
              </w:rPr>
              <w:t>Vollst</w:t>
            </w:r>
            <w:r w:rsidRPr="00C90719">
              <w:rPr>
                <w:rFonts w:ascii="Arial"/>
                <w:spacing w:val="-1"/>
                <w:lang w:val="de-DE"/>
              </w:rPr>
              <w:t>ä</w:t>
            </w:r>
            <w:r w:rsidRPr="00C90719">
              <w:rPr>
                <w:rFonts w:ascii="Arial"/>
                <w:spacing w:val="-1"/>
                <w:lang w:val="de-DE"/>
              </w:rPr>
              <w:t>ndiger</w:t>
            </w:r>
            <w:r w:rsidRPr="002660E0">
              <w:rPr>
                <w:rFonts w:ascii="Arial"/>
                <w:spacing w:val="-1"/>
                <w:lang w:val="de-DE"/>
              </w:rPr>
              <w:t xml:space="preserve"> </w:t>
            </w:r>
            <w:r w:rsidRPr="00C90719">
              <w:rPr>
                <w:rFonts w:ascii="Arial"/>
                <w:spacing w:val="-1"/>
                <w:lang w:val="de-DE"/>
              </w:rPr>
              <w:t>Bewerbername</w:t>
            </w:r>
          </w:p>
        </w:tc>
        <w:tc>
          <w:tcPr>
            <w:tcW w:w="6096" w:type="dxa"/>
            <w:tcBorders>
              <w:top w:val="single" w:sz="4" w:space="0" w:color="auto"/>
              <w:bottom w:val="single" w:sz="6" w:space="0" w:color="auto"/>
            </w:tcBorders>
            <w:shd w:val="clear" w:color="auto" w:fill="auto"/>
            <w:vAlign w:val="center"/>
          </w:tcPr>
          <w:p w:rsidR="005909CD" w:rsidRPr="002660E0" w:rsidRDefault="005909CD" w:rsidP="00A033A9">
            <w:pPr>
              <w:spacing w:after="60"/>
              <w:ind w:left="57" w:right="57"/>
              <w:rPr>
                <w:lang w:val="de-DE"/>
              </w:rPr>
            </w:pPr>
          </w:p>
        </w:tc>
      </w:tr>
      <w:tr w:rsidR="005909CD" w:rsidTr="0011539E">
        <w:trPr>
          <w:cantSplit/>
          <w:trHeight w:hRule="exact" w:val="1134"/>
        </w:trPr>
        <w:tc>
          <w:tcPr>
            <w:tcW w:w="2976" w:type="dxa"/>
            <w:tcBorders>
              <w:top w:val="single" w:sz="6" w:space="0" w:color="auto"/>
              <w:bottom w:val="single" w:sz="6" w:space="0" w:color="auto"/>
            </w:tcBorders>
            <w:shd w:val="clear" w:color="auto" w:fill="E2E2E2"/>
            <w:vAlign w:val="center"/>
          </w:tcPr>
          <w:p w:rsidR="005909CD" w:rsidRPr="00C90719" w:rsidRDefault="005909CD" w:rsidP="00A033A9">
            <w:pPr>
              <w:pStyle w:val="TableParagraph"/>
              <w:ind w:left="57"/>
              <w:rPr>
                <w:rFonts w:ascii="Arial" w:eastAsia="Arial" w:hAnsi="Arial" w:cs="Arial"/>
                <w:lang w:val="de-DE"/>
              </w:rPr>
            </w:pPr>
            <w:r w:rsidRPr="00C90719">
              <w:rPr>
                <w:rFonts w:ascii="Arial"/>
                <w:spacing w:val="-1"/>
                <w:lang w:val="de-DE"/>
              </w:rPr>
              <w:t>Ansprechpartner (Name)</w:t>
            </w:r>
          </w:p>
        </w:tc>
        <w:tc>
          <w:tcPr>
            <w:tcW w:w="6096" w:type="dxa"/>
            <w:tcBorders>
              <w:top w:val="single" w:sz="6" w:space="0" w:color="auto"/>
              <w:bottom w:val="single" w:sz="6" w:space="0" w:color="auto"/>
            </w:tcBorders>
            <w:shd w:val="clear" w:color="auto" w:fill="auto"/>
            <w:vAlign w:val="center"/>
          </w:tcPr>
          <w:p w:rsidR="005909CD" w:rsidRPr="002660E0" w:rsidRDefault="005909CD" w:rsidP="00A033A9">
            <w:pPr>
              <w:spacing w:after="60"/>
              <w:ind w:left="57" w:right="57"/>
              <w:rPr>
                <w:lang w:val="de-DE"/>
              </w:rPr>
            </w:pPr>
          </w:p>
        </w:tc>
      </w:tr>
      <w:tr w:rsidR="005909CD" w:rsidTr="0011539E">
        <w:trPr>
          <w:cantSplit/>
          <w:trHeight w:hRule="exact" w:val="1134"/>
        </w:trPr>
        <w:tc>
          <w:tcPr>
            <w:tcW w:w="2976" w:type="dxa"/>
            <w:tcBorders>
              <w:top w:val="single" w:sz="6" w:space="0" w:color="auto"/>
              <w:bottom w:val="single" w:sz="6" w:space="0" w:color="auto"/>
            </w:tcBorders>
            <w:shd w:val="clear" w:color="auto" w:fill="E2E2E2"/>
            <w:vAlign w:val="center"/>
          </w:tcPr>
          <w:p w:rsidR="005909CD" w:rsidRPr="00C90719" w:rsidRDefault="005909CD" w:rsidP="00A033A9">
            <w:pPr>
              <w:pStyle w:val="TableParagraph"/>
              <w:ind w:left="57"/>
              <w:rPr>
                <w:rFonts w:ascii="Arial" w:eastAsia="Arial" w:hAnsi="Arial" w:cs="Arial"/>
                <w:lang w:val="de-DE"/>
              </w:rPr>
            </w:pPr>
            <w:r w:rsidRPr="00C90719">
              <w:rPr>
                <w:rFonts w:ascii="Arial"/>
                <w:spacing w:val="-1"/>
                <w:lang w:val="de-DE"/>
              </w:rPr>
              <w:t>Anschrift</w:t>
            </w:r>
          </w:p>
        </w:tc>
        <w:tc>
          <w:tcPr>
            <w:tcW w:w="6096" w:type="dxa"/>
            <w:tcBorders>
              <w:top w:val="single" w:sz="6" w:space="0" w:color="auto"/>
              <w:bottom w:val="single" w:sz="6" w:space="0" w:color="auto"/>
            </w:tcBorders>
            <w:shd w:val="clear" w:color="auto" w:fill="auto"/>
            <w:vAlign w:val="center"/>
          </w:tcPr>
          <w:p w:rsidR="005909CD" w:rsidRPr="002660E0" w:rsidRDefault="005909CD" w:rsidP="00A033A9">
            <w:pPr>
              <w:spacing w:after="60"/>
              <w:ind w:left="57" w:right="57"/>
              <w:rPr>
                <w:lang w:val="de-DE"/>
              </w:rPr>
            </w:pPr>
          </w:p>
        </w:tc>
      </w:tr>
      <w:tr w:rsidR="005909CD" w:rsidTr="0011539E">
        <w:trPr>
          <w:cantSplit/>
          <w:trHeight w:hRule="exact" w:val="1134"/>
        </w:trPr>
        <w:tc>
          <w:tcPr>
            <w:tcW w:w="2976" w:type="dxa"/>
            <w:tcBorders>
              <w:top w:val="single" w:sz="6" w:space="0" w:color="auto"/>
              <w:bottom w:val="single" w:sz="6" w:space="0" w:color="auto"/>
            </w:tcBorders>
            <w:shd w:val="clear" w:color="auto" w:fill="E2E2E2"/>
            <w:vAlign w:val="center"/>
          </w:tcPr>
          <w:p w:rsidR="005909CD" w:rsidRPr="00C90719" w:rsidRDefault="005909CD" w:rsidP="00A033A9">
            <w:pPr>
              <w:pStyle w:val="TableParagraph"/>
              <w:ind w:left="57"/>
              <w:rPr>
                <w:rFonts w:ascii="Arial" w:eastAsia="Arial" w:hAnsi="Arial" w:cs="Arial"/>
                <w:lang w:val="de-DE"/>
              </w:rPr>
            </w:pPr>
            <w:r w:rsidRPr="00C90719">
              <w:rPr>
                <w:rFonts w:ascii="Arial"/>
                <w:spacing w:val="-1"/>
                <w:lang w:val="de-DE"/>
              </w:rPr>
              <w:t>PLZ</w:t>
            </w:r>
            <w:r w:rsidRPr="00C90719">
              <w:rPr>
                <w:rFonts w:ascii="Arial"/>
                <w:lang w:val="de-DE"/>
              </w:rPr>
              <w:t xml:space="preserve"> /</w:t>
            </w:r>
            <w:r w:rsidRPr="00C90719">
              <w:rPr>
                <w:rFonts w:ascii="Arial"/>
                <w:spacing w:val="-1"/>
                <w:lang w:val="de-DE"/>
              </w:rPr>
              <w:t xml:space="preserve"> Ort:</w:t>
            </w:r>
          </w:p>
        </w:tc>
        <w:tc>
          <w:tcPr>
            <w:tcW w:w="6096" w:type="dxa"/>
            <w:tcBorders>
              <w:top w:val="single" w:sz="6" w:space="0" w:color="auto"/>
              <w:bottom w:val="single" w:sz="6" w:space="0" w:color="auto"/>
            </w:tcBorders>
            <w:shd w:val="clear" w:color="auto" w:fill="auto"/>
            <w:vAlign w:val="center"/>
          </w:tcPr>
          <w:p w:rsidR="005909CD" w:rsidRPr="002660E0" w:rsidRDefault="005909CD" w:rsidP="00A033A9">
            <w:pPr>
              <w:spacing w:after="60"/>
              <w:ind w:left="57" w:right="57"/>
              <w:rPr>
                <w:lang w:val="de-DE"/>
              </w:rPr>
            </w:pPr>
          </w:p>
        </w:tc>
      </w:tr>
      <w:tr w:rsidR="005909CD" w:rsidTr="0011539E">
        <w:trPr>
          <w:cantSplit/>
          <w:trHeight w:hRule="exact" w:val="1134"/>
        </w:trPr>
        <w:tc>
          <w:tcPr>
            <w:tcW w:w="2976" w:type="dxa"/>
            <w:tcBorders>
              <w:top w:val="single" w:sz="6" w:space="0" w:color="auto"/>
              <w:bottom w:val="single" w:sz="6" w:space="0" w:color="auto"/>
            </w:tcBorders>
            <w:shd w:val="clear" w:color="auto" w:fill="E2E2E2"/>
            <w:vAlign w:val="center"/>
          </w:tcPr>
          <w:p w:rsidR="005909CD" w:rsidRPr="00C90719" w:rsidRDefault="005909CD" w:rsidP="00A033A9">
            <w:pPr>
              <w:pStyle w:val="TableParagraph"/>
              <w:ind w:left="57"/>
              <w:rPr>
                <w:rFonts w:ascii="Arial" w:eastAsia="Arial" w:hAnsi="Arial" w:cs="Arial"/>
                <w:lang w:val="de-DE"/>
              </w:rPr>
            </w:pPr>
            <w:r w:rsidRPr="00C90719">
              <w:rPr>
                <w:rFonts w:ascii="Arial"/>
                <w:spacing w:val="-1"/>
                <w:lang w:val="de-DE"/>
              </w:rPr>
              <w:t>Telefonnummer</w:t>
            </w:r>
          </w:p>
        </w:tc>
        <w:tc>
          <w:tcPr>
            <w:tcW w:w="6096" w:type="dxa"/>
            <w:tcBorders>
              <w:top w:val="single" w:sz="6" w:space="0" w:color="auto"/>
              <w:bottom w:val="single" w:sz="6" w:space="0" w:color="auto"/>
            </w:tcBorders>
            <w:shd w:val="clear" w:color="auto" w:fill="auto"/>
            <w:vAlign w:val="center"/>
          </w:tcPr>
          <w:p w:rsidR="005909CD" w:rsidRDefault="005909CD" w:rsidP="00A033A9">
            <w:pPr>
              <w:spacing w:after="60"/>
              <w:ind w:left="57" w:right="57"/>
            </w:pPr>
          </w:p>
        </w:tc>
      </w:tr>
      <w:tr w:rsidR="005909CD" w:rsidTr="0011539E">
        <w:trPr>
          <w:cantSplit/>
          <w:trHeight w:hRule="exact" w:val="1134"/>
        </w:trPr>
        <w:tc>
          <w:tcPr>
            <w:tcW w:w="2976" w:type="dxa"/>
            <w:tcBorders>
              <w:top w:val="single" w:sz="6" w:space="0" w:color="auto"/>
              <w:bottom w:val="single" w:sz="6" w:space="0" w:color="auto"/>
            </w:tcBorders>
            <w:shd w:val="clear" w:color="auto" w:fill="E2E2E2"/>
            <w:vAlign w:val="center"/>
          </w:tcPr>
          <w:p w:rsidR="005909CD" w:rsidRPr="00C90719" w:rsidRDefault="005909CD" w:rsidP="00A033A9">
            <w:pPr>
              <w:pStyle w:val="TableParagraph"/>
              <w:ind w:left="57"/>
              <w:rPr>
                <w:rFonts w:ascii="Arial" w:eastAsia="Arial" w:hAnsi="Arial" w:cs="Arial"/>
                <w:lang w:val="de-DE"/>
              </w:rPr>
            </w:pPr>
            <w:r w:rsidRPr="00C90719">
              <w:rPr>
                <w:rFonts w:ascii="Arial"/>
                <w:spacing w:val="-1"/>
                <w:lang w:val="de-DE"/>
              </w:rPr>
              <w:t>Faxnummer</w:t>
            </w:r>
          </w:p>
        </w:tc>
        <w:tc>
          <w:tcPr>
            <w:tcW w:w="6096" w:type="dxa"/>
            <w:tcBorders>
              <w:top w:val="single" w:sz="6" w:space="0" w:color="auto"/>
              <w:bottom w:val="single" w:sz="6" w:space="0" w:color="auto"/>
            </w:tcBorders>
            <w:shd w:val="clear" w:color="auto" w:fill="auto"/>
            <w:vAlign w:val="center"/>
          </w:tcPr>
          <w:p w:rsidR="005909CD" w:rsidRDefault="005909CD" w:rsidP="00B56B59">
            <w:pPr>
              <w:pStyle w:val="berschrift2"/>
              <w:outlineLvl w:val="1"/>
            </w:pPr>
          </w:p>
        </w:tc>
      </w:tr>
      <w:tr w:rsidR="005909CD" w:rsidTr="0011539E">
        <w:trPr>
          <w:cantSplit/>
          <w:trHeight w:hRule="exact" w:val="1134"/>
        </w:trPr>
        <w:tc>
          <w:tcPr>
            <w:tcW w:w="2976" w:type="dxa"/>
            <w:tcBorders>
              <w:top w:val="single" w:sz="6" w:space="0" w:color="auto"/>
              <w:bottom w:val="single" w:sz="4" w:space="0" w:color="auto"/>
            </w:tcBorders>
            <w:shd w:val="clear" w:color="auto" w:fill="E2E2E2"/>
            <w:vAlign w:val="center"/>
          </w:tcPr>
          <w:p w:rsidR="005909CD" w:rsidRDefault="005909CD" w:rsidP="00A033A9">
            <w:pPr>
              <w:pStyle w:val="TableParagraph"/>
              <w:ind w:left="57"/>
              <w:rPr>
                <w:rFonts w:ascii="Arial" w:eastAsia="Arial" w:hAnsi="Arial" w:cs="Arial"/>
              </w:rPr>
            </w:pPr>
            <w:r>
              <w:rPr>
                <w:rFonts w:ascii="Arial"/>
                <w:spacing w:val="-1"/>
              </w:rPr>
              <w:t>E-Mail</w:t>
            </w:r>
          </w:p>
        </w:tc>
        <w:tc>
          <w:tcPr>
            <w:tcW w:w="6096" w:type="dxa"/>
            <w:tcBorders>
              <w:top w:val="single" w:sz="6" w:space="0" w:color="auto"/>
              <w:bottom w:val="single" w:sz="4" w:space="0" w:color="auto"/>
            </w:tcBorders>
            <w:shd w:val="clear" w:color="auto" w:fill="auto"/>
            <w:vAlign w:val="center"/>
          </w:tcPr>
          <w:p w:rsidR="005909CD" w:rsidRDefault="005909CD" w:rsidP="00A033A9">
            <w:pPr>
              <w:spacing w:after="60"/>
              <w:ind w:left="57" w:right="57"/>
            </w:pPr>
          </w:p>
        </w:tc>
      </w:tr>
    </w:tbl>
    <w:p w:rsidR="0051776D" w:rsidRDefault="0051776D" w:rsidP="0035179B"/>
    <w:p w:rsidR="002D6270" w:rsidRDefault="005909CD" w:rsidP="00B56B59">
      <w:pPr>
        <w:pStyle w:val="berschrift1"/>
        <w:numPr>
          <w:ilvl w:val="1"/>
          <w:numId w:val="2"/>
        </w:numPr>
        <w:ind w:left="567" w:hanging="567"/>
      </w:pPr>
      <w:bookmarkStart w:id="36" w:name="_Toc440611304"/>
      <w:bookmarkStart w:id="37" w:name="_Toc475535396"/>
      <w:r>
        <w:t xml:space="preserve">Darstellung der Rechtsform / </w:t>
      </w:r>
      <w:r w:rsidRPr="00B56B59">
        <w:t>Unternehmensstruktur</w:t>
      </w:r>
      <w:bookmarkEnd w:id="36"/>
      <w:bookmarkEnd w:id="37"/>
    </w:p>
    <w:p w:rsidR="00B56B59" w:rsidRDefault="00B56B59" w:rsidP="00B56B59">
      <w:r w:rsidRPr="00B56B59">
        <w:t xml:space="preserve">Kurze Darstellung der Rechtsform des Bewerbers sowie seiner Unternehmensstruktur (z.B. Angaben zu einer etwaigen Muttergesellschaft bzw. Konzernzugehörigkeit). </w:t>
      </w:r>
      <w:r w:rsidR="0011539E" w:rsidRPr="007F51E9">
        <w:rPr>
          <w:rFonts w:cs="Arial"/>
          <w:szCs w:val="22"/>
        </w:rPr>
        <w:t>Bei Holding</w:t>
      </w:r>
      <w:r w:rsidR="0011539E">
        <w:rPr>
          <w:rFonts w:cs="Arial"/>
          <w:szCs w:val="22"/>
        </w:rPr>
        <w:softHyphen/>
      </w:r>
      <w:r w:rsidR="0011539E" w:rsidRPr="007F51E9">
        <w:rPr>
          <w:rFonts w:cs="Arial"/>
          <w:szCs w:val="22"/>
        </w:rPr>
        <w:t xml:space="preserve">strukturen </w:t>
      </w:r>
      <w:r w:rsidR="0011539E">
        <w:rPr>
          <w:rFonts w:cs="Arial"/>
          <w:szCs w:val="22"/>
        </w:rPr>
        <w:t>ist die</w:t>
      </w:r>
      <w:r w:rsidR="0011539E" w:rsidRPr="007F51E9">
        <w:rPr>
          <w:rFonts w:cs="Arial"/>
          <w:szCs w:val="22"/>
        </w:rPr>
        <w:t xml:space="preserve"> den Auftrag übernehmen</w:t>
      </w:r>
      <w:r w:rsidR="0011539E">
        <w:rPr>
          <w:rFonts w:cs="Arial"/>
          <w:szCs w:val="22"/>
        </w:rPr>
        <w:t>den Gesellschaft</w:t>
      </w:r>
      <w:r w:rsidR="0011539E" w:rsidRPr="007F51E9">
        <w:rPr>
          <w:rFonts w:cs="Arial"/>
          <w:szCs w:val="22"/>
        </w:rPr>
        <w:t xml:space="preserve"> eindeutig</w:t>
      </w:r>
      <w:r w:rsidR="0011539E">
        <w:rPr>
          <w:rFonts w:cs="Arial"/>
          <w:szCs w:val="22"/>
        </w:rPr>
        <w:t xml:space="preserve"> zu benennen. </w:t>
      </w:r>
      <w:r w:rsidRPr="00B56B59">
        <w:t>Bei öffentlich-rechtlichen Bewerbern sind Angaben zur Rechtsform (z.B. Eigenbetrieb, Anstalt öffentlichen Rechts, GmbH) und zur Einbindung in die Verwaltungsstruktur der zuständigen kommunalen Gebietskörperschaft gefordert.</w:t>
      </w:r>
    </w:p>
    <w:p w:rsidR="0011539E" w:rsidRDefault="0011539E" w:rsidP="00B56B59"/>
    <w:p w:rsidR="00401046" w:rsidRDefault="00401046" w:rsidP="00B56B59"/>
    <w:p w:rsidR="00401046" w:rsidRPr="00D41304" w:rsidRDefault="00401046" w:rsidP="00401046">
      <w:pPr>
        <w:pStyle w:val="Beschriftung"/>
        <w:keepNext/>
        <w:jc w:val="both"/>
        <w:rPr>
          <w:b w:val="0"/>
          <w:sz w:val="18"/>
          <w:szCs w:val="18"/>
        </w:rPr>
      </w:pPr>
      <w:r w:rsidRPr="00D41304">
        <w:rPr>
          <w:sz w:val="18"/>
          <w:szCs w:val="18"/>
        </w:rPr>
        <w:lastRenderedPageBreak/>
        <w:t xml:space="preserve">Tabelle </w:t>
      </w:r>
      <w:r w:rsidRPr="00D41304">
        <w:rPr>
          <w:sz w:val="18"/>
          <w:szCs w:val="18"/>
        </w:rPr>
        <w:fldChar w:fldCharType="begin"/>
      </w:r>
      <w:r w:rsidRPr="00D41304">
        <w:rPr>
          <w:sz w:val="18"/>
          <w:szCs w:val="18"/>
        </w:rPr>
        <w:instrText xml:space="preserve"> STYLEREF 1 \s </w:instrText>
      </w:r>
      <w:r w:rsidRPr="00D41304">
        <w:rPr>
          <w:sz w:val="18"/>
          <w:szCs w:val="18"/>
        </w:rPr>
        <w:fldChar w:fldCharType="separate"/>
      </w:r>
      <w:r w:rsidR="00503C3C">
        <w:rPr>
          <w:noProof/>
          <w:sz w:val="18"/>
          <w:szCs w:val="18"/>
        </w:rPr>
        <w:t>3.2</w:t>
      </w:r>
      <w:r w:rsidRPr="00D41304">
        <w:rPr>
          <w:sz w:val="18"/>
          <w:szCs w:val="18"/>
        </w:rPr>
        <w:fldChar w:fldCharType="end"/>
      </w:r>
      <w:r w:rsidRPr="00D41304">
        <w:rPr>
          <w:sz w:val="18"/>
          <w:szCs w:val="18"/>
        </w:rPr>
        <w:noBreakHyphen/>
      </w:r>
      <w:r w:rsidRPr="00D41304">
        <w:rPr>
          <w:sz w:val="18"/>
          <w:szCs w:val="18"/>
        </w:rPr>
        <w:fldChar w:fldCharType="begin"/>
      </w:r>
      <w:r w:rsidRPr="00D41304">
        <w:rPr>
          <w:sz w:val="18"/>
          <w:szCs w:val="18"/>
        </w:rPr>
        <w:instrText xml:space="preserve"> SEQ Tabelle \* ARABIC \s 1 </w:instrText>
      </w:r>
      <w:r w:rsidRPr="00D41304">
        <w:rPr>
          <w:sz w:val="18"/>
          <w:szCs w:val="18"/>
        </w:rPr>
        <w:fldChar w:fldCharType="separate"/>
      </w:r>
      <w:r w:rsidR="00503C3C">
        <w:rPr>
          <w:noProof/>
          <w:sz w:val="18"/>
          <w:szCs w:val="18"/>
        </w:rPr>
        <w:t>1</w:t>
      </w:r>
      <w:r w:rsidRPr="00D41304">
        <w:rPr>
          <w:sz w:val="18"/>
          <w:szCs w:val="18"/>
        </w:rPr>
        <w:fldChar w:fldCharType="end"/>
      </w:r>
      <w:r w:rsidRPr="00D41304">
        <w:rPr>
          <w:sz w:val="18"/>
          <w:szCs w:val="18"/>
        </w:rPr>
        <w:t>:</w:t>
      </w:r>
      <w:r w:rsidRPr="00D41304">
        <w:rPr>
          <w:b w:val="0"/>
          <w:sz w:val="18"/>
          <w:szCs w:val="18"/>
        </w:rPr>
        <w:t xml:space="preserve">  Rechtform des Bewerbers</w:t>
      </w:r>
    </w:p>
    <w:tbl>
      <w:tblPr>
        <w:tblStyle w:val="TableNormal"/>
        <w:tblW w:w="9072" w:type="dxa"/>
        <w:tblInd w:w="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976"/>
        <w:gridCol w:w="6096"/>
      </w:tblGrid>
      <w:tr w:rsidR="00B56B59" w:rsidRPr="004E79E9" w:rsidTr="0011539E">
        <w:trPr>
          <w:cantSplit/>
          <w:trHeight w:hRule="exact" w:val="1134"/>
        </w:trPr>
        <w:tc>
          <w:tcPr>
            <w:tcW w:w="2976" w:type="dxa"/>
            <w:tcBorders>
              <w:top w:val="single" w:sz="4" w:space="0" w:color="auto"/>
              <w:bottom w:val="single" w:sz="6" w:space="0" w:color="auto"/>
            </w:tcBorders>
            <w:shd w:val="clear" w:color="auto" w:fill="E2E2E2"/>
            <w:vAlign w:val="center"/>
          </w:tcPr>
          <w:p w:rsidR="00B56B59" w:rsidRDefault="00B56B59" w:rsidP="00A033A9">
            <w:pPr>
              <w:pStyle w:val="TableParagraph"/>
              <w:ind w:left="57"/>
              <w:rPr>
                <w:rFonts w:ascii="Arial" w:eastAsia="Arial" w:hAnsi="Arial" w:cs="Arial"/>
              </w:rPr>
            </w:pPr>
            <w:r w:rsidRPr="00D72348">
              <w:rPr>
                <w:rFonts w:ascii="Arial"/>
                <w:spacing w:val="-1"/>
                <w:lang w:val="de-DE"/>
              </w:rPr>
              <w:t>Rechtsform</w:t>
            </w:r>
            <w:r>
              <w:rPr>
                <w:rFonts w:ascii="Arial"/>
                <w:spacing w:val="-1"/>
              </w:rPr>
              <w:t xml:space="preserve"> des</w:t>
            </w:r>
            <w:r>
              <w:rPr>
                <w:rFonts w:ascii="Arial"/>
                <w:spacing w:val="-2"/>
              </w:rPr>
              <w:t xml:space="preserve"> </w:t>
            </w:r>
            <w:r>
              <w:rPr>
                <w:rFonts w:ascii="Arial"/>
                <w:spacing w:val="-1"/>
              </w:rPr>
              <w:t>Bewerbers</w:t>
            </w:r>
          </w:p>
        </w:tc>
        <w:tc>
          <w:tcPr>
            <w:tcW w:w="6096" w:type="dxa"/>
            <w:tcBorders>
              <w:top w:val="single" w:sz="4" w:space="0" w:color="auto"/>
              <w:bottom w:val="single" w:sz="6" w:space="0" w:color="auto"/>
            </w:tcBorders>
            <w:shd w:val="clear" w:color="auto" w:fill="auto"/>
            <w:vAlign w:val="center"/>
          </w:tcPr>
          <w:p w:rsidR="00B56B59" w:rsidRDefault="00B56B59" w:rsidP="00A033A9">
            <w:pPr>
              <w:spacing w:after="60"/>
              <w:ind w:left="57" w:right="57"/>
            </w:pPr>
          </w:p>
          <w:p w:rsidR="004E79E9" w:rsidRDefault="004E79E9" w:rsidP="004E79E9">
            <w:pPr>
              <w:spacing w:after="60"/>
              <w:ind w:right="57"/>
            </w:pPr>
            <w:r>
              <w:t xml:space="preserve"> </w:t>
            </w:r>
          </w:p>
          <w:p w:rsidR="004E79E9" w:rsidRDefault="004E79E9" w:rsidP="00A033A9">
            <w:pPr>
              <w:spacing w:after="60"/>
              <w:ind w:left="57" w:right="57"/>
            </w:pPr>
          </w:p>
        </w:tc>
      </w:tr>
      <w:tr w:rsidR="00B56B59" w:rsidTr="0011539E">
        <w:trPr>
          <w:cantSplit/>
          <w:trHeight w:hRule="exact" w:val="1134"/>
        </w:trPr>
        <w:tc>
          <w:tcPr>
            <w:tcW w:w="2976" w:type="dxa"/>
            <w:tcBorders>
              <w:top w:val="single" w:sz="6" w:space="0" w:color="auto"/>
              <w:bottom w:val="single" w:sz="6" w:space="0" w:color="auto"/>
            </w:tcBorders>
            <w:shd w:val="clear" w:color="auto" w:fill="E2E2E2"/>
            <w:vAlign w:val="center"/>
          </w:tcPr>
          <w:p w:rsidR="00B56B59" w:rsidRPr="009134E7" w:rsidRDefault="00B56B59" w:rsidP="00A033A9">
            <w:pPr>
              <w:pStyle w:val="TableParagraph"/>
              <w:spacing w:line="276" w:lineRule="auto"/>
              <w:ind w:left="57"/>
              <w:rPr>
                <w:rFonts w:ascii="Arial" w:eastAsia="Arial" w:hAnsi="Arial" w:cs="Arial"/>
                <w:lang w:val="de-DE"/>
              </w:rPr>
            </w:pPr>
            <w:r w:rsidRPr="009134E7">
              <w:rPr>
                <w:rFonts w:ascii="Arial" w:hAnsi="Arial"/>
                <w:spacing w:val="-1"/>
                <w:lang w:val="de-DE"/>
              </w:rPr>
              <w:t>Bei</w:t>
            </w:r>
            <w:r w:rsidRPr="009134E7">
              <w:rPr>
                <w:rFonts w:ascii="Arial" w:hAnsi="Arial"/>
                <w:lang w:val="de-DE"/>
              </w:rPr>
              <w:t xml:space="preserve"> </w:t>
            </w:r>
            <w:r w:rsidRPr="009134E7">
              <w:rPr>
                <w:rFonts w:ascii="Arial" w:hAnsi="Arial"/>
                <w:spacing w:val="-1"/>
                <w:lang w:val="de-DE"/>
              </w:rPr>
              <w:t>natürlichen</w:t>
            </w:r>
            <w:r w:rsidRPr="009134E7">
              <w:rPr>
                <w:rFonts w:ascii="Arial" w:hAnsi="Arial"/>
                <w:lang w:val="de-DE"/>
              </w:rPr>
              <w:t xml:space="preserve"> </w:t>
            </w:r>
            <w:r w:rsidRPr="009134E7">
              <w:rPr>
                <w:rFonts w:ascii="Arial" w:hAnsi="Arial"/>
                <w:spacing w:val="-2"/>
                <w:lang w:val="de-DE"/>
              </w:rPr>
              <w:t>Personen</w:t>
            </w:r>
            <w:r w:rsidRPr="009134E7">
              <w:rPr>
                <w:rFonts w:ascii="Arial" w:hAnsi="Arial"/>
                <w:spacing w:val="29"/>
                <w:lang w:val="de-DE"/>
              </w:rPr>
              <w:t xml:space="preserve">: </w:t>
            </w:r>
            <w:r w:rsidRPr="009134E7">
              <w:rPr>
                <w:rFonts w:ascii="Arial" w:hAnsi="Arial"/>
                <w:spacing w:val="-1"/>
                <w:lang w:val="de-DE"/>
              </w:rPr>
              <w:t>Büroinhaber</w:t>
            </w:r>
          </w:p>
        </w:tc>
        <w:tc>
          <w:tcPr>
            <w:tcW w:w="6096" w:type="dxa"/>
            <w:tcBorders>
              <w:top w:val="single" w:sz="6" w:space="0" w:color="auto"/>
              <w:bottom w:val="single" w:sz="6" w:space="0" w:color="auto"/>
            </w:tcBorders>
            <w:shd w:val="clear" w:color="auto" w:fill="auto"/>
            <w:vAlign w:val="center"/>
          </w:tcPr>
          <w:p w:rsidR="00B56B59" w:rsidRDefault="00B56B59" w:rsidP="00A033A9">
            <w:pPr>
              <w:spacing w:after="60"/>
              <w:ind w:left="57" w:right="57"/>
            </w:pPr>
          </w:p>
          <w:p w:rsidR="004E79E9" w:rsidRDefault="004E79E9" w:rsidP="00A033A9">
            <w:pPr>
              <w:spacing w:after="60"/>
              <w:ind w:left="57" w:right="57"/>
            </w:pPr>
          </w:p>
          <w:p w:rsidR="004E79E9" w:rsidRDefault="004E79E9" w:rsidP="00A033A9">
            <w:pPr>
              <w:spacing w:after="60"/>
              <w:ind w:left="57" w:right="57"/>
            </w:pPr>
          </w:p>
          <w:p w:rsidR="004E79E9" w:rsidRDefault="004E79E9" w:rsidP="00A033A9">
            <w:pPr>
              <w:spacing w:after="60"/>
              <w:ind w:left="57" w:right="57"/>
            </w:pPr>
          </w:p>
        </w:tc>
      </w:tr>
      <w:tr w:rsidR="00B56B59" w:rsidTr="0011539E">
        <w:trPr>
          <w:cantSplit/>
          <w:trHeight w:hRule="exact" w:val="1134"/>
        </w:trPr>
        <w:tc>
          <w:tcPr>
            <w:tcW w:w="2976" w:type="dxa"/>
            <w:tcBorders>
              <w:top w:val="single" w:sz="6" w:space="0" w:color="auto"/>
              <w:bottom w:val="single" w:sz="4" w:space="0" w:color="auto"/>
            </w:tcBorders>
            <w:shd w:val="clear" w:color="auto" w:fill="E2E2E2"/>
            <w:vAlign w:val="center"/>
          </w:tcPr>
          <w:p w:rsidR="00B56B59" w:rsidRPr="00C90719" w:rsidRDefault="00B56B59" w:rsidP="00A033A9">
            <w:pPr>
              <w:pStyle w:val="TableParagraph"/>
              <w:spacing w:line="276" w:lineRule="auto"/>
              <w:ind w:left="57"/>
              <w:rPr>
                <w:rFonts w:ascii="Arial" w:eastAsia="Arial" w:hAnsi="Arial" w:cs="Arial"/>
                <w:lang w:val="de-DE"/>
              </w:rPr>
            </w:pPr>
            <w:r w:rsidRPr="00A27D53">
              <w:rPr>
                <w:rFonts w:ascii="Arial"/>
                <w:spacing w:val="-1"/>
                <w:lang w:val="de-DE"/>
              </w:rPr>
              <w:t>Bei</w:t>
            </w:r>
            <w:r w:rsidRPr="00A27D53">
              <w:rPr>
                <w:rFonts w:ascii="Arial"/>
                <w:lang w:val="de-DE"/>
              </w:rPr>
              <w:t xml:space="preserve"> </w:t>
            </w:r>
            <w:r w:rsidRPr="00A27D53">
              <w:rPr>
                <w:rFonts w:ascii="Arial"/>
                <w:spacing w:val="-1"/>
                <w:lang w:val="de-DE"/>
              </w:rPr>
              <w:t>juristischen</w:t>
            </w:r>
            <w:r w:rsidRPr="00A27D53">
              <w:rPr>
                <w:rFonts w:ascii="Arial"/>
                <w:spacing w:val="-2"/>
                <w:lang w:val="de-DE"/>
              </w:rPr>
              <w:t xml:space="preserve"> Personen</w:t>
            </w:r>
            <w:r>
              <w:rPr>
                <w:rFonts w:ascii="Arial"/>
                <w:spacing w:val="-2"/>
                <w:lang w:val="de-DE"/>
              </w:rPr>
              <w:t xml:space="preserve">: </w:t>
            </w:r>
            <w:r w:rsidRPr="00A27D53">
              <w:rPr>
                <w:rFonts w:ascii="Arial"/>
                <w:spacing w:val="37"/>
                <w:lang w:val="de-DE"/>
              </w:rPr>
              <w:t xml:space="preserve"> </w:t>
            </w:r>
            <w:r w:rsidRPr="00A27D53">
              <w:rPr>
                <w:rFonts w:ascii="Arial"/>
                <w:spacing w:val="-1"/>
                <w:lang w:val="de-DE"/>
              </w:rPr>
              <w:t>Gesetzlicher</w:t>
            </w:r>
            <w:r w:rsidRPr="00A27D53">
              <w:rPr>
                <w:rFonts w:ascii="Arial"/>
                <w:spacing w:val="2"/>
                <w:lang w:val="de-DE"/>
              </w:rPr>
              <w:t xml:space="preserve"> </w:t>
            </w:r>
            <w:r w:rsidRPr="00A27D53">
              <w:rPr>
                <w:rFonts w:ascii="Arial"/>
                <w:spacing w:val="-1"/>
                <w:lang w:val="de-DE"/>
              </w:rPr>
              <w:t>Vertreter</w:t>
            </w:r>
          </w:p>
        </w:tc>
        <w:tc>
          <w:tcPr>
            <w:tcW w:w="6096" w:type="dxa"/>
            <w:tcBorders>
              <w:top w:val="single" w:sz="6" w:space="0" w:color="auto"/>
              <w:bottom w:val="single" w:sz="6" w:space="0" w:color="auto"/>
            </w:tcBorders>
            <w:shd w:val="clear" w:color="auto" w:fill="auto"/>
            <w:vAlign w:val="center"/>
          </w:tcPr>
          <w:p w:rsidR="00B56B59" w:rsidRPr="00CE1D13" w:rsidRDefault="00B56B59" w:rsidP="00A033A9">
            <w:pPr>
              <w:spacing w:after="60"/>
              <w:ind w:left="57" w:right="57"/>
              <w:rPr>
                <w:lang w:val="de-DE"/>
              </w:rPr>
            </w:pPr>
          </w:p>
        </w:tc>
      </w:tr>
    </w:tbl>
    <w:p w:rsidR="00401046" w:rsidRDefault="00401046" w:rsidP="00401046"/>
    <w:p w:rsidR="00401046" w:rsidRPr="00D41304" w:rsidRDefault="00401046" w:rsidP="00401046">
      <w:pPr>
        <w:pStyle w:val="Beschriftung"/>
        <w:keepNext/>
        <w:jc w:val="both"/>
        <w:rPr>
          <w:b w:val="0"/>
          <w:sz w:val="18"/>
          <w:szCs w:val="18"/>
        </w:rPr>
      </w:pPr>
      <w:r w:rsidRPr="00D41304">
        <w:rPr>
          <w:sz w:val="18"/>
          <w:szCs w:val="18"/>
        </w:rPr>
        <w:t xml:space="preserve">Tabelle </w:t>
      </w:r>
      <w:r w:rsidRPr="00D41304">
        <w:rPr>
          <w:sz w:val="18"/>
          <w:szCs w:val="18"/>
        </w:rPr>
        <w:fldChar w:fldCharType="begin"/>
      </w:r>
      <w:r w:rsidRPr="00D41304">
        <w:rPr>
          <w:sz w:val="18"/>
          <w:szCs w:val="18"/>
        </w:rPr>
        <w:instrText xml:space="preserve"> STYLEREF 1 \s </w:instrText>
      </w:r>
      <w:r w:rsidRPr="00D41304">
        <w:rPr>
          <w:sz w:val="18"/>
          <w:szCs w:val="18"/>
        </w:rPr>
        <w:fldChar w:fldCharType="separate"/>
      </w:r>
      <w:r w:rsidR="00503C3C">
        <w:rPr>
          <w:noProof/>
          <w:sz w:val="18"/>
          <w:szCs w:val="18"/>
        </w:rPr>
        <w:t>3.2</w:t>
      </w:r>
      <w:r w:rsidRPr="00D41304">
        <w:rPr>
          <w:sz w:val="18"/>
          <w:szCs w:val="18"/>
        </w:rPr>
        <w:fldChar w:fldCharType="end"/>
      </w:r>
      <w:r w:rsidRPr="00D41304">
        <w:rPr>
          <w:sz w:val="18"/>
          <w:szCs w:val="18"/>
        </w:rPr>
        <w:noBreakHyphen/>
      </w:r>
      <w:r w:rsidRPr="00D41304">
        <w:rPr>
          <w:sz w:val="18"/>
          <w:szCs w:val="18"/>
        </w:rPr>
        <w:fldChar w:fldCharType="begin"/>
      </w:r>
      <w:r w:rsidRPr="00D41304">
        <w:rPr>
          <w:sz w:val="18"/>
          <w:szCs w:val="18"/>
        </w:rPr>
        <w:instrText xml:space="preserve"> SEQ Tabelle \* ARABIC \s 1 </w:instrText>
      </w:r>
      <w:r w:rsidRPr="00D41304">
        <w:rPr>
          <w:sz w:val="18"/>
          <w:szCs w:val="18"/>
        </w:rPr>
        <w:fldChar w:fldCharType="separate"/>
      </w:r>
      <w:r w:rsidR="00503C3C">
        <w:rPr>
          <w:noProof/>
          <w:sz w:val="18"/>
          <w:szCs w:val="18"/>
        </w:rPr>
        <w:t>2</w:t>
      </w:r>
      <w:r w:rsidRPr="00D41304">
        <w:rPr>
          <w:sz w:val="18"/>
          <w:szCs w:val="18"/>
        </w:rPr>
        <w:fldChar w:fldCharType="end"/>
      </w:r>
      <w:r w:rsidRPr="00D41304">
        <w:rPr>
          <w:sz w:val="18"/>
          <w:szCs w:val="18"/>
        </w:rPr>
        <w:t>:</w:t>
      </w:r>
      <w:r w:rsidRPr="00D41304">
        <w:rPr>
          <w:b w:val="0"/>
          <w:sz w:val="18"/>
          <w:szCs w:val="18"/>
        </w:rPr>
        <w:t xml:space="preserve">  </w:t>
      </w:r>
      <w:r w:rsidR="00D41304" w:rsidRPr="00D41304">
        <w:rPr>
          <w:b w:val="0"/>
          <w:sz w:val="18"/>
          <w:szCs w:val="18"/>
        </w:rPr>
        <w:t>Kurzdarstellung der Unternehmensstruktur</w:t>
      </w:r>
    </w:p>
    <w:tbl>
      <w:tblPr>
        <w:tblStyle w:val="Tabellenraster"/>
        <w:tblW w:w="0" w:type="auto"/>
        <w:tblInd w:w="-5" w:type="dxa"/>
        <w:tblLook w:val="04A0" w:firstRow="1" w:lastRow="0" w:firstColumn="1" w:lastColumn="0" w:noHBand="0" w:noVBand="1"/>
      </w:tblPr>
      <w:tblGrid>
        <w:gridCol w:w="9067"/>
      </w:tblGrid>
      <w:tr w:rsidR="0011539E" w:rsidTr="00FC5AA3">
        <w:trPr>
          <w:trHeight w:hRule="exact" w:val="7901"/>
        </w:trPr>
        <w:tc>
          <w:tcPr>
            <w:tcW w:w="9067" w:type="dxa"/>
          </w:tcPr>
          <w:p w:rsidR="0011539E" w:rsidRDefault="0011539E" w:rsidP="00A033A9">
            <w:pPr>
              <w:spacing w:before="120"/>
            </w:pPr>
            <w:r w:rsidRPr="00900D0F">
              <w:t>Kurze Darstellung der Unternehmensstruktur</w:t>
            </w:r>
            <w:r w:rsidR="00174024">
              <w:t>:</w:t>
            </w:r>
            <w:r w:rsidR="004E79E9">
              <w:t xml:space="preserve"> </w:t>
            </w:r>
            <w:r w:rsidR="004E79E9">
              <w:rPr>
                <w:rStyle w:val="Funotenzeichen"/>
              </w:rPr>
              <w:footnoteReference w:id="4"/>
            </w:r>
          </w:p>
          <w:p w:rsidR="004E79E9" w:rsidRDefault="004E79E9" w:rsidP="004E79E9">
            <w:pPr>
              <w:spacing w:line="276" w:lineRule="auto"/>
            </w:pPr>
          </w:p>
        </w:tc>
      </w:tr>
    </w:tbl>
    <w:p w:rsidR="00480774" w:rsidRDefault="00480774" w:rsidP="00480774">
      <w:pPr>
        <w:pStyle w:val="berschrift1"/>
        <w:numPr>
          <w:ilvl w:val="1"/>
          <w:numId w:val="2"/>
        </w:numPr>
        <w:ind w:left="567" w:hanging="567"/>
      </w:pPr>
      <w:bookmarkStart w:id="38" w:name="_Toc475535397"/>
      <w:r>
        <w:lastRenderedPageBreak/>
        <w:t>Erklärung des Bewerbers</w:t>
      </w:r>
      <w:bookmarkEnd w:id="38"/>
    </w:p>
    <w:p w:rsidR="00480774" w:rsidRDefault="00480774" w:rsidP="00480774">
      <w:r>
        <w:t>Bei der Vergabe öffentlicher Aufträge hat der Bewerber mit der Angebotsabgabe Eigenerklä-rungen  zu unterschiedlichen Themengebieten abzugeben, die belegen, dass gegen Ihn bzw. sein Unternehmen keine Tatbestände vorliegen, die den Ausschluss von der Vergabe nach sich ziehen könnten.</w:t>
      </w:r>
    </w:p>
    <w:p w:rsidR="00B56B59" w:rsidRDefault="00480774" w:rsidP="00480774">
      <w:r>
        <w:t>Zum Nachweis der Zuverlässigkeit hat der Bewerber bereits mit dem Antrag auf Qualifizierung eine Erklärung abzugeben. Entsprechend ist die „Erklärung des Bewerbers“ auf dem Formblatt (</w:t>
      </w:r>
      <w:r w:rsidR="004966D0" w:rsidRPr="004966D0">
        <w:rPr>
          <w:szCs w:val="22"/>
          <w:u w:val="single"/>
        </w:rPr>
        <w:fldChar w:fldCharType="begin"/>
      </w:r>
      <w:r w:rsidR="004966D0" w:rsidRPr="004966D0">
        <w:rPr>
          <w:szCs w:val="22"/>
        </w:rPr>
        <w:instrText xml:space="preserve"> REF Anlage_1 \h </w:instrText>
      </w:r>
      <w:r w:rsidR="004966D0" w:rsidRPr="004966D0">
        <w:rPr>
          <w:szCs w:val="22"/>
          <w:u w:val="single"/>
        </w:rPr>
        <w:instrText xml:space="preserve"> \* MERGEFORMAT </w:instrText>
      </w:r>
      <w:r w:rsidR="004966D0" w:rsidRPr="004966D0">
        <w:rPr>
          <w:szCs w:val="22"/>
          <w:u w:val="single"/>
        </w:rPr>
      </w:r>
      <w:r w:rsidR="004966D0" w:rsidRPr="004966D0">
        <w:rPr>
          <w:szCs w:val="22"/>
          <w:u w:val="single"/>
        </w:rPr>
        <w:fldChar w:fldCharType="separate"/>
      </w:r>
      <w:r w:rsidR="00503C3C" w:rsidRPr="00503C3C">
        <w:rPr>
          <w:szCs w:val="22"/>
          <w:u w:val="single"/>
        </w:rPr>
        <w:t>Anlage 1</w:t>
      </w:r>
      <w:r w:rsidR="004966D0" w:rsidRPr="004966D0">
        <w:rPr>
          <w:szCs w:val="22"/>
          <w:u w:val="single"/>
        </w:rPr>
        <w:fldChar w:fldCharType="end"/>
      </w:r>
      <w:r w:rsidRPr="004966D0">
        <w:t>)</w:t>
      </w:r>
      <w:r>
        <w:t xml:space="preserve"> gemäß </w:t>
      </w:r>
      <w:r w:rsidR="006012E7">
        <w:t xml:space="preserve">der in </w:t>
      </w:r>
      <w:r>
        <w:t xml:space="preserve">Ziffer </w:t>
      </w:r>
      <w:r>
        <w:fldChar w:fldCharType="begin"/>
      </w:r>
      <w:r>
        <w:instrText xml:space="preserve"> REF _Ref458069604 \r \h </w:instrText>
      </w:r>
      <w:r>
        <w:fldChar w:fldCharType="separate"/>
      </w:r>
      <w:r w:rsidR="00503C3C">
        <w:t>0</w:t>
      </w:r>
      <w:r>
        <w:fldChar w:fldCharType="end"/>
      </w:r>
      <w:r>
        <w:t xml:space="preserve"> </w:t>
      </w:r>
      <w:r w:rsidRPr="006012E7">
        <w:t xml:space="preserve">des Bewerbungsformblattes </w:t>
      </w:r>
      <w:r w:rsidR="006012E7" w:rsidRPr="006012E7">
        <w:t>geforderten verbindliche</w:t>
      </w:r>
      <w:r w:rsidR="006012E7">
        <w:t>n</w:t>
      </w:r>
      <w:r w:rsidR="006012E7" w:rsidRPr="006012E7">
        <w:t xml:space="preserve"> Struktur und Reihenfolge</w:t>
      </w:r>
      <w:r w:rsidR="006012E7">
        <w:t xml:space="preserve"> </w:t>
      </w:r>
      <w:r>
        <w:t xml:space="preserve">zwingend abzugeben. </w:t>
      </w:r>
      <w:r w:rsidRPr="00BE059E">
        <w:t>Bei Nichtvorlage erfolgt der sofortige Ausschluss vom Qualifizierungssystem</w:t>
      </w:r>
      <w:r>
        <w:t>.</w:t>
      </w:r>
    </w:p>
    <w:p w:rsidR="007C48CB" w:rsidRDefault="007C48CB" w:rsidP="0035179B"/>
    <w:p w:rsidR="00480774" w:rsidRDefault="00480774" w:rsidP="00480774">
      <w:pPr>
        <w:pStyle w:val="berschrift1"/>
        <w:numPr>
          <w:ilvl w:val="1"/>
          <w:numId w:val="2"/>
        </w:numPr>
        <w:ind w:left="567" w:hanging="567"/>
      </w:pPr>
      <w:bookmarkStart w:id="39" w:name="_Toc440611306"/>
      <w:bookmarkStart w:id="40" w:name="_Toc475535398"/>
      <w:r>
        <w:t>Berufs- oder Handelsregister</w:t>
      </w:r>
      <w:bookmarkEnd w:id="39"/>
      <w:bookmarkEnd w:id="40"/>
    </w:p>
    <w:p w:rsidR="00480774" w:rsidRDefault="00480774" w:rsidP="00480774">
      <w:r>
        <w:t xml:space="preserve">Es ist </w:t>
      </w:r>
      <w:r w:rsidR="0041725D">
        <w:t xml:space="preserve">mit dem Antrag auf Qualifizierung </w:t>
      </w:r>
      <w:r>
        <w:t>ein a</w:t>
      </w:r>
      <w:r w:rsidRPr="00727F8A">
        <w:t>ktueller Auszug aus dem Berufs- oder Handelsregister nach Maßgabe des Landes, in dem der Bieter ansässig ist</w:t>
      </w:r>
      <w:r>
        <w:t xml:space="preserve"> (entfällt bei nicht eintragungspflichtigen Bewerbern) vorzulegen. Der aktuelle Auszug ist als </w:t>
      </w:r>
      <w:r w:rsidR="008963FB" w:rsidRPr="008963FB">
        <w:rPr>
          <w:szCs w:val="22"/>
          <w:u w:val="single"/>
        </w:rPr>
        <w:fldChar w:fldCharType="begin"/>
      </w:r>
      <w:r w:rsidR="008963FB" w:rsidRPr="008963FB">
        <w:rPr>
          <w:szCs w:val="22"/>
        </w:rPr>
        <w:instrText xml:space="preserve"> REF Anlage_2 \h </w:instrText>
      </w:r>
      <w:r w:rsidR="008963FB" w:rsidRPr="008963FB">
        <w:rPr>
          <w:szCs w:val="22"/>
          <w:u w:val="single"/>
        </w:rPr>
        <w:instrText xml:space="preserve"> \* MERGEFORMAT </w:instrText>
      </w:r>
      <w:r w:rsidR="008963FB" w:rsidRPr="008963FB">
        <w:rPr>
          <w:szCs w:val="22"/>
          <w:u w:val="single"/>
        </w:rPr>
      </w:r>
      <w:r w:rsidR="008963FB" w:rsidRPr="008963FB">
        <w:rPr>
          <w:szCs w:val="22"/>
          <w:u w:val="single"/>
        </w:rPr>
        <w:fldChar w:fldCharType="separate"/>
      </w:r>
      <w:r w:rsidR="00503C3C" w:rsidRPr="00503C3C">
        <w:rPr>
          <w:szCs w:val="22"/>
          <w:u w:val="single"/>
        </w:rPr>
        <w:t>Anlage 2</w:t>
      </w:r>
      <w:r w:rsidR="008963FB" w:rsidRPr="008963FB">
        <w:rPr>
          <w:szCs w:val="22"/>
          <w:u w:val="single"/>
        </w:rPr>
        <w:fldChar w:fldCharType="end"/>
      </w:r>
      <w:r>
        <w:t xml:space="preserve"> gemäß  </w:t>
      </w:r>
      <w:r w:rsidR="006012E7">
        <w:t xml:space="preserve">der in Ziffer </w:t>
      </w:r>
      <w:r w:rsidR="006012E7">
        <w:fldChar w:fldCharType="begin"/>
      </w:r>
      <w:r w:rsidR="006012E7">
        <w:instrText xml:space="preserve"> REF _Ref458069604 \r \h </w:instrText>
      </w:r>
      <w:r w:rsidR="006012E7">
        <w:fldChar w:fldCharType="separate"/>
      </w:r>
      <w:r w:rsidR="00503C3C">
        <w:t>0</w:t>
      </w:r>
      <w:r w:rsidR="006012E7">
        <w:fldChar w:fldCharType="end"/>
      </w:r>
      <w:r w:rsidR="006012E7">
        <w:t xml:space="preserve"> </w:t>
      </w:r>
      <w:r w:rsidR="006012E7" w:rsidRPr="006012E7">
        <w:t>des Bewerbungsformblattes geforderten verbindliche</w:t>
      </w:r>
      <w:r w:rsidR="006012E7">
        <w:t>n</w:t>
      </w:r>
      <w:r w:rsidR="006012E7" w:rsidRPr="006012E7">
        <w:t xml:space="preserve"> Struktur und Reihenfolge</w:t>
      </w:r>
      <w:r>
        <w:t xml:space="preserve"> vorzulegen.</w:t>
      </w:r>
    </w:p>
    <w:p w:rsidR="007C48CB" w:rsidRDefault="007C48CB" w:rsidP="0035179B"/>
    <w:p w:rsidR="0041725D" w:rsidRDefault="0041725D" w:rsidP="0041725D">
      <w:pPr>
        <w:pStyle w:val="berschrift1"/>
        <w:numPr>
          <w:ilvl w:val="1"/>
          <w:numId w:val="2"/>
        </w:numPr>
        <w:ind w:left="567" w:hanging="567"/>
      </w:pPr>
      <w:bookmarkStart w:id="41" w:name="_Toc440611307"/>
      <w:bookmarkStart w:id="42" w:name="_Toc475535399"/>
      <w:r>
        <w:t>Betriebs- / Umwelt-Haftpflichtversicherung</w:t>
      </w:r>
      <w:bookmarkEnd w:id="41"/>
      <w:bookmarkEnd w:id="42"/>
    </w:p>
    <w:p w:rsidR="007C48CB" w:rsidRDefault="0041725D" w:rsidP="0041725D">
      <w:r>
        <w:t>Der Bewerber hat mit dem Antrag auf Qualifizierung den Nachweis einer Haftpflicht</w:t>
      </w:r>
      <w:r>
        <w:softHyphen/>
        <w:t>versicherung (Betriebshaftpflicht oder Berufshaftpflicht und Umwelthaftpflicht) vorzulegen. Die Kopie der</w:t>
      </w:r>
      <w:r w:rsidR="006012E7">
        <w:t xml:space="preserve"> gültigen</w:t>
      </w:r>
      <w:r>
        <w:t xml:space="preserve"> Police ist als </w:t>
      </w:r>
      <w:r w:rsidR="008963FB" w:rsidRPr="008963FB">
        <w:rPr>
          <w:szCs w:val="22"/>
          <w:u w:val="single"/>
        </w:rPr>
        <w:fldChar w:fldCharType="begin"/>
      </w:r>
      <w:r w:rsidR="008963FB" w:rsidRPr="008963FB">
        <w:rPr>
          <w:szCs w:val="22"/>
        </w:rPr>
        <w:instrText xml:space="preserve"> REF Anlage_3 \h </w:instrText>
      </w:r>
      <w:r w:rsidR="008963FB" w:rsidRPr="008963FB">
        <w:rPr>
          <w:szCs w:val="22"/>
          <w:u w:val="single"/>
        </w:rPr>
        <w:instrText xml:space="preserve"> \* MERGEFORMAT </w:instrText>
      </w:r>
      <w:r w:rsidR="008963FB" w:rsidRPr="008963FB">
        <w:rPr>
          <w:szCs w:val="22"/>
          <w:u w:val="single"/>
        </w:rPr>
      </w:r>
      <w:r w:rsidR="008963FB" w:rsidRPr="008963FB">
        <w:rPr>
          <w:szCs w:val="22"/>
          <w:u w:val="single"/>
        </w:rPr>
        <w:fldChar w:fldCharType="separate"/>
      </w:r>
      <w:r w:rsidR="00503C3C" w:rsidRPr="00503C3C">
        <w:rPr>
          <w:szCs w:val="22"/>
          <w:u w:val="single"/>
        </w:rPr>
        <w:t>Anlage 3</w:t>
      </w:r>
      <w:r w:rsidR="008963FB" w:rsidRPr="008963FB">
        <w:rPr>
          <w:szCs w:val="22"/>
          <w:u w:val="single"/>
        </w:rPr>
        <w:fldChar w:fldCharType="end"/>
      </w:r>
      <w:r>
        <w:t xml:space="preserve"> gemäß </w:t>
      </w:r>
      <w:r w:rsidR="006012E7">
        <w:t xml:space="preserve">der in Ziffer </w:t>
      </w:r>
      <w:r w:rsidR="006012E7">
        <w:fldChar w:fldCharType="begin"/>
      </w:r>
      <w:r w:rsidR="006012E7">
        <w:instrText xml:space="preserve"> REF _Ref458069604 \r \h </w:instrText>
      </w:r>
      <w:r w:rsidR="006012E7">
        <w:fldChar w:fldCharType="separate"/>
      </w:r>
      <w:r w:rsidR="00503C3C">
        <w:t>0</w:t>
      </w:r>
      <w:r w:rsidR="006012E7">
        <w:fldChar w:fldCharType="end"/>
      </w:r>
      <w:r w:rsidR="006012E7">
        <w:t xml:space="preserve"> </w:t>
      </w:r>
      <w:r w:rsidR="006012E7" w:rsidRPr="006012E7">
        <w:t>des Bewerbungsformblattes geforderten verbindliche</w:t>
      </w:r>
      <w:r w:rsidR="006012E7">
        <w:t>n</w:t>
      </w:r>
      <w:r w:rsidR="006012E7" w:rsidRPr="006012E7">
        <w:t xml:space="preserve"> Struktur und Reihenfolge</w:t>
      </w:r>
      <w:r>
        <w:t xml:space="preserve"> vorzulegen.</w:t>
      </w:r>
    </w:p>
    <w:p w:rsidR="0076159C" w:rsidRDefault="0076159C" w:rsidP="0041725D">
      <w:r>
        <w:t xml:space="preserve">Der </w:t>
      </w:r>
      <w:r w:rsidR="009D5196">
        <w:t>Bewerber</w:t>
      </w:r>
      <w:r>
        <w:t xml:space="preserve"> ist verpflichtet, sich gegen Haftpflichtansprüche mindestens in der nachfolgend aufgeführten Höhe mit ausreichender Vertragsdauer zu versichern, sofern vertraglich nichts anderes vereinbart wird:</w:t>
      </w:r>
    </w:p>
    <w:p w:rsidR="0076159C" w:rsidRDefault="0076159C" w:rsidP="001452BB">
      <w:pPr>
        <w:ind w:left="567"/>
      </w:pPr>
      <w:r>
        <w:t>Personen- und Sachschäden:</w:t>
      </w:r>
      <w:r>
        <w:tab/>
      </w:r>
      <w:r w:rsidR="001452BB">
        <w:tab/>
      </w:r>
      <w:r>
        <w:t>2.500.000 EUR</w:t>
      </w:r>
      <w:r>
        <w:tab/>
      </w:r>
      <w:r>
        <w:br/>
        <w:t>Vermögensschäden:</w:t>
      </w:r>
      <w:r>
        <w:tab/>
      </w:r>
      <w:r>
        <w:tab/>
      </w:r>
      <w:r>
        <w:tab/>
        <w:t xml:space="preserve">   100.000 EUR</w:t>
      </w:r>
      <w:r>
        <w:tab/>
      </w:r>
      <w:r>
        <w:br/>
        <w:t>Umwelthaftplicht</w:t>
      </w:r>
      <w:r w:rsidR="001452BB">
        <w:t>-R</w:t>
      </w:r>
      <w:r>
        <w:t>isiko:</w:t>
      </w:r>
      <w:r>
        <w:tab/>
      </w:r>
      <w:r>
        <w:tab/>
      </w:r>
      <w:r w:rsidR="001452BB">
        <w:t>2.500.000 EUR</w:t>
      </w:r>
      <w:r w:rsidR="001452BB">
        <w:tab/>
      </w:r>
      <w:r w:rsidR="001452BB">
        <w:br/>
        <w:t>Produkthaftpflicht-Risiko:</w:t>
      </w:r>
      <w:r w:rsidR="001452BB">
        <w:tab/>
      </w:r>
      <w:r w:rsidR="001452BB">
        <w:tab/>
        <w:t>2.500.000 EUR</w:t>
      </w:r>
    </w:p>
    <w:p w:rsidR="001452BB" w:rsidRDefault="00885A1E" w:rsidP="0041725D">
      <w:r>
        <w:t>Kann der Bewerber aktuell keinen Versicherungsnachweis entsprechend den Mindestan</w:t>
      </w:r>
      <w:r>
        <w:softHyphen/>
        <w:t xml:space="preserve">forderungen vorlegen, so hat er als </w:t>
      </w:r>
      <w:r w:rsidRPr="008963FB">
        <w:rPr>
          <w:szCs w:val="22"/>
          <w:u w:val="single"/>
        </w:rPr>
        <w:fldChar w:fldCharType="begin"/>
      </w:r>
      <w:r w:rsidRPr="008963FB">
        <w:rPr>
          <w:szCs w:val="22"/>
        </w:rPr>
        <w:instrText xml:space="preserve"> REF Anlage_3 \h </w:instrText>
      </w:r>
      <w:r w:rsidRPr="008963FB">
        <w:rPr>
          <w:szCs w:val="22"/>
          <w:u w:val="single"/>
        </w:rPr>
        <w:instrText xml:space="preserve"> \* MERGEFORMAT </w:instrText>
      </w:r>
      <w:r w:rsidRPr="008963FB">
        <w:rPr>
          <w:szCs w:val="22"/>
          <w:u w:val="single"/>
        </w:rPr>
      </w:r>
      <w:r w:rsidRPr="008963FB">
        <w:rPr>
          <w:szCs w:val="22"/>
          <w:u w:val="single"/>
        </w:rPr>
        <w:fldChar w:fldCharType="separate"/>
      </w:r>
      <w:r w:rsidR="00503C3C" w:rsidRPr="00503C3C">
        <w:rPr>
          <w:szCs w:val="22"/>
          <w:u w:val="single"/>
        </w:rPr>
        <w:t>Anlage 3</w:t>
      </w:r>
      <w:r w:rsidRPr="008963FB">
        <w:rPr>
          <w:szCs w:val="22"/>
          <w:u w:val="single"/>
        </w:rPr>
        <w:fldChar w:fldCharType="end"/>
      </w:r>
      <w:r w:rsidRPr="00885A1E">
        <w:rPr>
          <w:szCs w:val="22"/>
        </w:rPr>
        <w:t xml:space="preserve"> </w:t>
      </w:r>
      <w:r>
        <w:rPr>
          <w:szCs w:val="22"/>
        </w:rPr>
        <w:t>die</w:t>
      </w:r>
      <w:r w:rsidRPr="00885A1E">
        <w:rPr>
          <w:szCs w:val="22"/>
        </w:rPr>
        <w:t xml:space="preserve"> formlose Erklärung abzugeben, </w:t>
      </w:r>
      <w:r>
        <w:rPr>
          <w:szCs w:val="22"/>
        </w:rPr>
        <w:t xml:space="preserve">dass er spätestens mit Angebotsabgabe eine Kopie einer entsprechenden Versicherungspolice vorlegt. </w:t>
      </w:r>
    </w:p>
    <w:p w:rsidR="001452BB" w:rsidRDefault="001452BB" w:rsidP="0041725D"/>
    <w:p w:rsidR="000A4863" w:rsidRDefault="000A4863" w:rsidP="0041725D"/>
    <w:p w:rsidR="000A4863" w:rsidRDefault="000A4863" w:rsidP="0041725D"/>
    <w:p w:rsidR="000A4863" w:rsidRDefault="000A4863" w:rsidP="0041725D"/>
    <w:p w:rsidR="000A4863" w:rsidRDefault="000A4863" w:rsidP="0041725D"/>
    <w:p w:rsidR="00CF5FE5" w:rsidRDefault="00CF5FE5" w:rsidP="00CF5FE5">
      <w:pPr>
        <w:pStyle w:val="berschrift1"/>
        <w:numPr>
          <w:ilvl w:val="1"/>
          <w:numId w:val="2"/>
        </w:numPr>
        <w:ind w:left="567" w:hanging="567"/>
      </w:pPr>
      <w:bookmarkStart w:id="43" w:name="_Toc440611313"/>
      <w:bookmarkStart w:id="44" w:name="_Toc475535400"/>
      <w:r>
        <w:lastRenderedPageBreak/>
        <w:t>Qualitätssicherung</w:t>
      </w:r>
      <w:bookmarkEnd w:id="43"/>
      <w:bookmarkEnd w:id="44"/>
    </w:p>
    <w:p w:rsidR="00CF5FE5" w:rsidRDefault="00CF5FE5" w:rsidP="00CF5FE5">
      <w:r>
        <w:t>Zertifizierung nach DIN ISO 9001 (bitte zutreffendes ankreuzen):</w:t>
      </w:r>
    </w:p>
    <w:p w:rsidR="00CF5FE5" w:rsidRDefault="00CF5FE5" w:rsidP="00CF5FE5">
      <w:pPr>
        <w:rPr>
          <w:sz w:val="16"/>
          <w:szCs w:val="16"/>
        </w:rPr>
      </w:pPr>
    </w:p>
    <w:p w:rsidR="003F0785" w:rsidRDefault="00A241D3" w:rsidP="003F0785">
      <w:pPr>
        <w:ind w:left="1276" w:hanging="709"/>
        <w:rPr>
          <w:szCs w:val="22"/>
        </w:rPr>
      </w:pPr>
      <w:sdt>
        <w:sdtPr>
          <w:rPr>
            <w:sz w:val="28"/>
            <w:szCs w:val="28"/>
          </w:rPr>
          <w:id w:val="-2048443245"/>
          <w14:checkbox>
            <w14:checked w14:val="0"/>
            <w14:checkedState w14:val="2612" w14:font="MS Gothic"/>
            <w14:uncheckedState w14:val="2610" w14:font="MS Gothic"/>
          </w14:checkbox>
        </w:sdtPr>
        <w:sdtEndPr/>
        <w:sdtContent>
          <w:r w:rsidR="003F0785">
            <w:rPr>
              <w:rFonts w:ascii="MS Gothic" w:eastAsia="MS Gothic" w:hAnsi="MS Gothic" w:hint="eastAsia"/>
              <w:sz w:val="28"/>
              <w:szCs w:val="28"/>
            </w:rPr>
            <w:t>☐</w:t>
          </w:r>
        </w:sdtContent>
      </w:sdt>
      <w:r w:rsidR="003F0785">
        <w:rPr>
          <w:sz w:val="32"/>
          <w:szCs w:val="32"/>
        </w:rPr>
        <w:tab/>
      </w:r>
      <w:r w:rsidR="003F0785" w:rsidRPr="00103D99">
        <w:rPr>
          <w:szCs w:val="22"/>
        </w:rPr>
        <w:t>keine Zertifizierung</w:t>
      </w:r>
    </w:p>
    <w:p w:rsidR="003F0785" w:rsidRDefault="00A241D3" w:rsidP="003F0785">
      <w:pPr>
        <w:ind w:left="1276" w:hanging="709"/>
        <w:rPr>
          <w:szCs w:val="22"/>
        </w:rPr>
      </w:pPr>
      <w:sdt>
        <w:sdtPr>
          <w:rPr>
            <w:sz w:val="28"/>
            <w:szCs w:val="28"/>
          </w:rPr>
          <w:id w:val="585492836"/>
          <w14:checkbox>
            <w14:checked w14:val="0"/>
            <w14:checkedState w14:val="2612" w14:font="MS Gothic"/>
            <w14:uncheckedState w14:val="2610" w14:font="MS Gothic"/>
          </w14:checkbox>
        </w:sdtPr>
        <w:sdtEndPr/>
        <w:sdtContent>
          <w:r w:rsidR="003F0785">
            <w:rPr>
              <w:rFonts w:ascii="MS Gothic" w:eastAsia="MS Gothic" w:hAnsi="MS Gothic" w:hint="eastAsia"/>
              <w:sz w:val="28"/>
              <w:szCs w:val="28"/>
            </w:rPr>
            <w:t>☐</w:t>
          </w:r>
        </w:sdtContent>
      </w:sdt>
      <w:r w:rsidR="003F0785" w:rsidRPr="008F7DF8">
        <w:rPr>
          <w:sz w:val="28"/>
          <w:szCs w:val="28"/>
        </w:rPr>
        <w:tab/>
      </w:r>
      <w:r w:rsidR="003F0785" w:rsidRPr="00103D99">
        <w:rPr>
          <w:szCs w:val="22"/>
        </w:rPr>
        <w:t xml:space="preserve">Zertifizierung beabsichtigt, Eigenerklärung zur Arbeit nach DIN ISO 9001 wird bestätigt (Erklärung als </w:t>
      </w:r>
      <w:r w:rsidR="003F0785" w:rsidRPr="008963FB">
        <w:rPr>
          <w:szCs w:val="22"/>
        </w:rPr>
        <w:fldChar w:fldCharType="begin"/>
      </w:r>
      <w:r w:rsidR="003F0785" w:rsidRPr="008963FB">
        <w:rPr>
          <w:szCs w:val="22"/>
        </w:rPr>
        <w:instrText xml:space="preserve"> REF Anlage_4 \h  \* MERGEFORMAT </w:instrText>
      </w:r>
      <w:r w:rsidR="003F0785" w:rsidRPr="008963FB">
        <w:rPr>
          <w:szCs w:val="22"/>
        </w:rPr>
      </w:r>
      <w:r w:rsidR="003F0785" w:rsidRPr="008963FB">
        <w:rPr>
          <w:szCs w:val="22"/>
        </w:rPr>
        <w:fldChar w:fldCharType="separate"/>
      </w:r>
      <w:r w:rsidR="00503C3C" w:rsidRPr="00503C3C">
        <w:rPr>
          <w:szCs w:val="22"/>
          <w:u w:val="single"/>
        </w:rPr>
        <w:t>Anlage 4</w:t>
      </w:r>
      <w:r w:rsidR="003F0785" w:rsidRPr="008963FB">
        <w:rPr>
          <w:szCs w:val="22"/>
        </w:rPr>
        <w:fldChar w:fldCharType="end"/>
      </w:r>
      <w:r w:rsidR="003F0785" w:rsidRPr="00103D99">
        <w:rPr>
          <w:szCs w:val="22"/>
        </w:rPr>
        <w:t xml:space="preserve"> beifügen)</w:t>
      </w:r>
    </w:p>
    <w:p w:rsidR="003F0785" w:rsidRDefault="00A241D3" w:rsidP="003F0785">
      <w:pPr>
        <w:ind w:left="1276" w:hanging="709"/>
        <w:rPr>
          <w:szCs w:val="22"/>
        </w:rPr>
      </w:pPr>
      <w:sdt>
        <w:sdtPr>
          <w:rPr>
            <w:sz w:val="28"/>
            <w:szCs w:val="28"/>
          </w:rPr>
          <w:id w:val="639543108"/>
          <w14:checkbox>
            <w14:checked w14:val="0"/>
            <w14:checkedState w14:val="2612" w14:font="MS Gothic"/>
            <w14:uncheckedState w14:val="2610" w14:font="MS Gothic"/>
          </w14:checkbox>
        </w:sdtPr>
        <w:sdtEndPr/>
        <w:sdtContent>
          <w:r w:rsidR="003F0785" w:rsidRPr="008F7DF8">
            <w:rPr>
              <w:rFonts w:ascii="MS Gothic" w:eastAsia="MS Gothic" w:hAnsi="MS Gothic" w:hint="eastAsia"/>
              <w:sz w:val="28"/>
              <w:szCs w:val="28"/>
            </w:rPr>
            <w:t>☐</w:t>
          </w:r>
        </w:sdtContent>
      </w:sdt>
      <w:r w:rsidR="003F0785">
        <w:rPr>
          <w:szCs w:val="22"/>
        </w:rPr>
        <w:tab/>
      </w:r>
      <w:r w:rsidR="003F0785" w:rsidRPr="00103D99">
        <w:rPr>
          <w:szCs w:val="22"/>
        </w:rPr>
        <w:t>Nachweis der Zertifizierung liegt bei (</w:t>
      </w:r>
      <w:r w:rsidR="003F0785" w:rsidRPr="008963FB">
        <w:rPr>
          <w:szCs w:val="22"/>
        </w:rPr>
        <w:fldChar w:fldCharType="begin"/>
      </w:r>
      <w:r w:rsidR="003F0785" w:rsidRPr="008963FB">
        <w:rPr>
          <w:szCs w:val="22"/>
        </w:rPr>
        <w:instrText xml:space="preserve"> REF Anlage_4 \h  \* MERGEFORMAT </w:instrText>
      </w:r>
      <w:r w:rsidR="003F0785" w:rsidRPr="008963FB">
        <w:rPr>
          <w:szCs w:val="22"/>
        </w:rPr>
      </w:r>
      <w:r w:rsidR="003F0785" w:rsidRPr="008963FB">
        <w:rPr>
          <w:szCs w:val="22"/>
        </w:rPr>
        <w:fldChar w:fldCharType="separate"/>
      </w:r>
      <w:r w:rsidR="00503C3C" w:rsidRPr="00503C3C">
        <w:rPr>
          <w:szCs w:val="22"/>
          <w:u w:val="single"/>
        </w:rPr>
        <w:t>Anlage 4</w:t>
      </w:r>
      <w:r w:rsidR="003F0785" w:rsidRPr="008963FB">
        <w:rPr>
          <w:szCs w:val="22"/>
        </w:rPr>
        <w:fldChar w:fldCharType="end"/>
      </w:r>
      <w:r w:rsidR="003F0785" w:rsidRPr="00103D99">
        <w:rPr>
          <w:szCs w:val="22"/>
        </w:rPr>
        <w:t>)</w:t>
      </w:r>
    </w:p>
    <w:p w:rsidR="003F0785" w:rsidRDefault="00A241D3" w:rsidP="003F0785">
      <w:pPr>
        <w:ind w:left="1276" w:hanging="709"/>
      </w:pPr>
      <w:sdt>
        <w:sdtPr>
          <w:rPr>
            <w:sz w:val="28"/>
            <w:szCs w:val="28"/>
          </w:rPr>
          <w:id w:val="1150252613"/>
          <w14:checkbox>
            <w14:checked w14:val="0"/>
            <w14:checkedState w14:val="2612" w14:font="MS Gothic"/>
            <w14:uncheckedState w14:val="2610" w14:font="MS Gothic"/>
          </w14:checkbox>
        </w:sdtPr>
        <w:sdtEndPr/>
        <w:sdtContent>
          <w:r w:rsidR="003F0785" w:rsidRPr="008F7DF8">
            <w:rPr>
              <w:rFonts w:ascii="MS Gothic" w:eastAsia="MS Gothic" w:hAnsi="MS Gothic" w:hint="eastAsia"/>
              <w:sz w:val="28"/>
              <w:szCs w:val="28"/>
            </w:rPr>
            <w:t>☐</w:t>
          </w:r>
        </w:sdtContent>
      </w:sdt>
      <w:r w:rsidR="003F0785" w:rsidRPr="008F7DF8">
        <w:rPr>
          <w:sz w:val="28"/>
          <w:szCs w:val="28"/>
        </w:rPr>
        <w:tab/>
      </w:r>
      <w:r w:rsidR="003F0785" w:rsidRPr="00103D99">
        <w:rPr>
          <w:szCs w:val="22"/>
        </w:rPr>
        <w:t xml:space="preserve">Andere Maßnahmen zur Qualitätssicherung entsprechend der nachfolgenden </w:t>
      </w:r>
      <w:r w:rsidR="003F0785" w:rsidRPr="00103D99">
        <w:rPr>
          <w:szCs w:val="22"/>
        </w:rPr>
        <w:br/>
        <w:t>Erläuterung</w:t>
      </w:r>
    </w:p>
    <w:p w:rsidR="003F0785" w:rsidRPr="00CF5FE5" w:rsidRDefault="003F0785" w:rsidP="00CF5FE5">
      <w:pPr>
        <w:rPr>
          <w:sz w:val="16"/>
          <w:szCs w:val="16"/>
        </w:rPr>
      </w:pPr>
    </w:p>
    <w:p w:rsidR="00885A1E" w:rsidRPr="00D41304" w:rsidRDefault="00885A1E" w:rsidP="00885A1E">
      <w:pPr>
        <w:pStyle w:val="Beschriftung"/>
        <w:keepNext/>
        <w:jc w:val="both"/>
        <w:rPr>
          <w:b w:val="0"/>
          <w:sz w:val="18"/>
          <w:szCs w:val="18"/>
        </w:rPr>
      </w:pPr>
      <w:r w:rsidRPr="00D41304">
        <w:rPr>
          <w:sz w:val="18"/>
          <w:szCs w:val="18"/>
        </w:rPr>
        <w:t xml:space="preserve">Tabelle </w:t>
      </w:r>
      <w:r w:rsidRPr="00D41304">
        <w:rPr>
          <w:sz w:val="18"/>
          <w:szCs w:val="18"/>
        </w:rPr>
        <w:fldChar w:fldCharType="begin"/>
      </w:r>
      <w:r w:rsidRPr="00D41304">
        <w:rPr>
          <w:sz w:val="18"/>
          <w:szCs w:val="18"/>
        </w:rPr>
        <w:instrText xml:space="preserve"> STYLEREF 1 \s </w:instrText>
      </w:r>
      <w:r w:rsidRPr="00D41304">
        <w:rPr>
          <w:sz w:val="18"/>
          <w:szCs w:val="18"/>
        </w:rPr>
        <w:fldChar w:fldCharType="separate"/>
      </w:r>
      <w:r w:rsidR="00503C3C">
        <w:rPr>
          <w:noProof/>
          <w:sz w:val="18"/>
          <w:szCs w:val="18"/>
        </w:rPr>
        <w:t>3.6</w:t>
      </w:r>
      <w:r w:rsidRPr="00D41304">
        <w:rPr>
          <w:sz w:val="18"/>
          <w:szCs w:val="18"/>
        </w:rPr>
        <w:fldChar w:fldCharType="end"/>
      </w:r>
      <w:r w:rsidRPr="00D41304">
        <w:rPr>
          <w:sz w:val="18"/>
          <w:szCs w:val="18"/>
        </w:rPr>
        <w:noBreakHyphen/>
      </w:r>
      <w:r w:rsidRPr="00D41304">
        <w:rPr>
          <w:sz w:val="18"/>
          <w:szCs w:val="18"/>
        </w:rPr>
        <w:fldChar w:fldCharType="begin"/>
      </w:r>
      <w:r w:rsidRPr="00D41304">
        <w:rPr>
          <w:sz w:val="18"/>
          <w:szCs w:val="18"/>
        </w:rPr>
        <w:instrText xml:space="preserve"> SEQ Tabelle \* ARABIC \s 1 </w:instrText>
      </w:r>
      <w:r w:rsidRPr="00D41304">
        <w:rPr>
          <w:sz w:val="18"/>
          <w:szCs w:val="18"/>
        </w:rPr>
        <w:fldChar w:fldCharType="separate"/>
      </w:r>
      <w:r w:rsidR="00503C3C">
        <w:rPr>
          <w:noProof/>
          <w:sz w:val="18"/>
          <w:szCs w:val="18"/>
        </w:rPr>
        <w:t>1</w:t>
      </w:r>
      <w:r w:rsidRPr="00D41304">
        <w:rPr>
          <w:sz w:val="18"/>
          <w:szCs w:val="18"/>
        </w:rPr>
        <w:fldChar w:fldCharType="end"/>
      </w:r>
      <w:r w:rsidRPr="00D41304">
        <w:rPr>
          <w:sz w:val="18"/>
          <w:szCs w:val="18"/>
        </w:rPr>
        <w:t>:</w:t>
      </w:r>
      <w:r w:rsidRPr="00D41304">
        <w:rPr>
          <w:b w:val="0"/>
          <w:sz w:val="18"/>
          <w:szCs w:val="18"/>
        </w:rPr>
        <w:t xml:space="preserve">  </w:t>
      </w:r>
      <w:r>
        <w:rPr>
          <w:b w:val="0"/>
          <w:sz w:val="18"/>
          <w:szCs w:val="18"/>
        </w:rPr>
        <w:t>Erläuterung der anderen Maßnahmen zur Qualitätssicherung</w:t>
      </w:r>
    </w:p>
    <w:tbl>
      <w:tblPr>
        <w:tblStyle w:val="Tabellenraster"/>
        <w:tblW w:w="9067" w:type="dxa"/>
        <w:tblLook w:val="04A0" w:firstRow="1" w:lastRow="0" w:firstColumn="1" w:lastColumn="0" w:noHBand="0" w:noVBand="1"/>
      </w:tblPr>
      <w:tblGrid>
        <w:gridCol w:w="9067"/>
      </w:tblGrid>
      <w:tr w:rsidR="00CF5FE5" w:rsidTr="00CF5FE5">
        <w:trPr>
          <w:trHeight w:hRule="exact" w:val="3799"/>
        </w:trPr>
        <w:tc>
          <w:tcPr>
            <w:tcW w:w="9067" w:type="dxa"/>
          </w:tcPr>
          <w:p w:rsidR="00CF5FE5" w:rsidRDefault="00CF5FE5" w:rsidP="00A033A9">
            <w:r>
              <w:t>Erläuterung:</w:t>
            </w:r>
          </w:p>
          <w:p w:rsidR="00CF5FE5" w:rsidRDefault="00CF5FE5" w:rsidP="00A033A9">
            <w:pPr>
              <w:spacing w:line="276" w:lineRule="auto"/>
            </w:pPr>
          </w:p>
        </w:tc>
      </w:tr>
    </w:tbl>
    <w:p w:rsidR="00CF5FE5" w:rsidRPr="00CF5FE5" w:rsidRDefault="00CF5FE5" w:rsidP="00CF5FE5">
      <w:pPr>
        <w:pStyle w:val="Listenabsatz"/>
        <w:ind w:left="0"/>
        <w:rPr>
          <w:sz w:val="16"/>
          <w:szCs w:val="16"/>
        </w:rPr>
      </w:pPr>
    </w:p>
    <w:p w:rsidR="0041725D" w:rsidRDefault="00CF5FE5" w:rsidP="00CF5FE5">
      <w:r>
        <w:t xml:space="preserve">Der Nachweis </w:t>
      </w:r>
      <w:r w:rsidR="005D5F86">
        <w:t>einer</w:t>
      </w:r>
      <w:r>
        <w:t xml:space="preserve"> Zertifizierung bzw. die Absicht der Zertifizierung (formlose Erklärung) ist  als </w:t>
      </w:r>
      <w:r w:rsidR="00064F5A" w:rsidRPr="00064F5A">
        <w:rPr>
          <w:szCs w:val="22"/>
          <w:u w:val="single"/>
        </w:rPr>
        <w:fldChar w:fldCharType="begin"/>
      </w:r>
      <w:r w:rsidR="00064F5A" w:rsidRPr="00064F5A">
        <w:rPr>
          <w:szCs w:val="22"/>
        </w:rPr>
        <w:instrText xml:space="preserve"> REF Anlage_4 \h </w:instrText>
      </w:r>
      <w:r w:rsidR="00064F5A" w:rsidRPr="00064F5A">
        <w:rPr>
          <w:szCs w:val="22"/>
          <w:u w:val="single"/>
        </w:rPr>
        <w:instrText xml:space="preserve"> \* MERGEFORMAT </w:instrText>
      </w:r>
      <w:r w:rsidR="00064F5A" w:rsidRPr="00064F5A">
        <w:rPr>
          <w:szCs w:val="22"/>
          <w:u w:val="single"/>
        </w:rPr>
      </w:r>
      <w:r w:rsidR="00064F5A" w:rsidRPr="00064F5A">
        <w:rPr>
          <w:szCs w:val="22"/>
          <w:u w:val="single"/>
        </w:rPr>
        <w:fldChar w:fldCharType="separate"/>
      </w:r>
      <w:r w:rsidR="00503C3C" w:rsidRPr="00503C3C">
        <w:rPr>
          <w:szCs w:val="22"/>
          <w:u w:val="single"/>
        </w:rPr>
        <w:t>Anlage 4</w:t>
      </w:r>
      <w:r w:rsidR="00064F5A" w:rsidRPr="00064F5A">
        <w:rPr>
          <w:szCs w:val="22"/>
          <w:u w:val="single"/>
        </w:rPr>
        <w:fldChar w:fldCharType="end"/>
      </w:r>
      <w:r>
        <w:t xml:space="preserve"> </w:t>
      </w:r>
      <w:r w:rsidR="006012E7">
        <w:t xml:space="preserve">gemäß der in Ziffer </w:t>
      </w:r>
      <w:r w:rsidR="006012E7">
        <w:fldChar w:fldCharType="begin"/>
      </w:r>
      <w:r w:rsidR="006012E7">
        <w:instrText xml:space="preserve"> REF _Ref458069604 \r \h </w:instrText>
      </w:r>
      <w:r w:rsidR="006012E7">
        <w:fldChar w:fldCharType="separate"/>
      </w:r>
      <w:r w:rsidR="00503C3C">
        <w:t>0</w:t>
      </w:r>
      <w:r w:rsidR="006012E7">
        <w:fldChar w:fldCharType="end"/>
      </w:r>
      <w:r w:rsidR="006012E7">
        <w:t xml:space="preserve"> </w:t>
      </w:r>
      <w:r w:rsidR="006012E7" w:rsidRPr="006012E7">
        <w:t>des Bewerbungsformblattes geforderten verbindliche</w:t>
      </w:r>
      <w:r w:rsidR="006012E7">
        <w:t>n</w:t>
      </w:r>
      <w:r w:rsidR="006012E7" w:rsidRPr="006012E7">
        <w:t xml:space="preserve"> Struktur und Reihenfolge</w:t>
      </w:r>
      <w:r w:rsidR="006012E7">
        <w:t xml:space="preserve"> </w:t>
      </w:r>
      <w:r>
        <w:t>mit einzureichen.</w:t>
      </w:r>
    </w:p>
    <w:p w:rsidR="007C48CB" w:rsidRDefault="007C48CB" w:rsidP="0035179B"/>
    <w:p w:rsidR="007C48CB" w:rsidRDefault="007C48CB" w:rsidP="0035179B"/>
    <w:p w:rsidR="00174024" w:rsidRDefault="00174024">
      <w:pPr>
        <w:spacing w:before="0" w:after="160"/>
        <w:jc w:val="left"/>
      </w:pPr>
      <w:r>
        <w:br w:type="page"/>
      </w:r>
    </w:p>
    <w:p w:rsidR="00BD15A4" w:rsidRDefault="003E24EB" w:rsidP="00BD15A4">
      <w:pPr>
        <w:pStyle w:val="berschrift1"/>
      </w:pPr>
      <w:bookmarkStart w:id="45" w:name="_Ref268160561"/>
      <w:bookmarkStart w:id="46" w:name="_Toc440611308"/>
      <w:bookmarkStart w:id="47" w:name="_Toc475535401"/>
      <w:r>
        <w:lastRenderedPageBreak/>
        <w:t>Wirtschaftliche und finanzielle Leistungsfähigkeit</w:t>
      </w:r>
      <w:bookmarkEnd w:id="45"/>
      <w:bookmarkEnd w:id="46"/>
      <w:r>
        <w:t xml:space="preserve"> des Bewerbers</w:t>
      </w:r>
      <w:bookmarkStart w:id="48" w:name="_Toc246992701"/>
      <w:bookmarkStart w:id="49" w:name="_Toc440611309"/>
      <w:bookmarkEnd w:id="47"/>
    </w:p>
    <w:p w:rsidR="00BD15A4" w:rsidRDefault="003E24EB" w:rsidP="00BD15A4">
      <w:pPr>
        <w:pStyle w:val="berschrift1"/>
        <w:numPr>
          <w:ilvl w:val="1"/>
          <w:numId w:val="2"/>
        </w:numPr>
        <w:ind w:left="567" w:hanging="567"/>
      </w:pPr>
      <w:bookmarkStart w:id="50" w:name="_Toc475535402"/>
      <w:r>
        <w:t>Erklärung zum Umsatz</w:t>
      </w:r>
      <w:bookmarkEnd w:id="48"/>
      <w:bookmarkEnd w:id="49"/>
      <w:bookmarkEnd w:id="50"/>
    </w:p>
    <w:p w:rsidR="003E24EB" w:rsidRDefault="003E24EB" w:rsidP="00BD15A4">
      <w:r w:rsidRPr="00727F8A">
        <w:t xml:space="preserve">Gesamtumsatz </w:t>
      </w:r>
      <w:r>
        <w:t>des Bewerbers</w:t>
      </w:r>
      <w:r w:rsidRPr="00727F8A">
        <w:t xml:space="preserve"> und Umsatz für vergleichbare Entsorgungs</w:t>
      </w:r>
      <w:r w:rsidR="003339FF">
        <w:t>- und</w:t>
      </w:r>
      <w:r w:rsidR="00BD15A4">
        <w:t xml:space="preserve"> </w:t>
      </w:r>
      <w:r w:rsidR="003339FF">
        <w:t>/</w:t>
      </w:r>
      <w:r w:rsidR="00BD15A4">
        <w:t xml:space="preserve"> </w:t>
      </w:r>
      <w:r w:rsidR="003339FF">
        <w:t>oder Transport</w:t>
      </w:r>
      <w:r w:rsidR="003A199B">
        <w:t>- / Umschlagsleistungen</w:t>
      </w:r>
      <w:r>
        <w:t xml:space="preserve"> der vergangenen drei Geschäftsjahre, sofern das Unter</w:t>
      </w:r>
      <w:r w:rsidR="007A3B9D">
        <w:softHyphen/>
      </w:r>
      <w:r>
        <w:t>nehmen schon drei Jahre besteht</w:t>
      </w:r>
      <w:r w:rsidR="003339FF">
        <w:t xml:space="preserve"> und die</w:t>
      </w:r>
      <w:r w:rsidR="00BD15A4">
        <w:t xml:space="preserve"> jeweilige</w:t>
      </w:r>
      <w:r w:rsidR="003339FF">
        <w:t xml:space="preserve"> Leistungsart in </w:t>
      </w:r>
      <w:r w:rsidR="00150957">
        <w:t>seinem</w:t>
      </w:r>
      <w:r w:rsidR="003339FF">
        <w:t xml:space="preserve"> Portfolio hat</w:t>
      </w:r>
      <w:r>
        <w:t>.</w:t>
      </w:r>
    </w:p>
    <w:p w:rsidR="007A3B9D" w:rsidRPr="00727F8A" w:rsidRDefault="007A3B9D" w:rsidP="00BD15A4"/>
    <w:p w:rsidR="007A3B9D" w:rsidRPr="00D41304" w:rsidRDefault="007A3B9D" w:rsidP="007A3B9D">
      <w:pPr>
        <w:pStyle w:val="Beschriftung"/>
        <w:keepNext/>
        <w:jc w:val="both"/>
        <w:rPr>
          <w:b w:val="0"/>
          <w:sz w:val="18"/>
          <w:szCs w:val="18"/>
        </w:rPr>
      </w:pPr>
      <w:r w:rsidRPr="00D41304">
        <w:rPr>
          <w:sz w:val="18"/>
          <w:szCs w:val="18"/>
        </w:rPr>
        <w:t xml:space="preserve">Tabelle </w:t>
      </w:r>
      <w:r w:rsidRPr="00D41304">
        <w:rPr>
          <w:sz w:val="18"/>
          <w:szCs w:val="18"/>
        </w:rPr>
        <w:fldChar w:fldCharType="begin"/>
      </w:r>
      <w:r w:rsidRPr="00D41304">
        <w:rPr>
          <w:sz w:val="18"/>
          <w:szCs w:val="18"/>
        </w:rPr>
        <w:instrText xml:space="preserve"> STYLEREF 1 \s </w:instrText>
      </w:r>
      <w:r w:rsidRPr="00D41304">
        <w:rPr>
          <w:sz w:val="18"/>
          <w:szCs w:val="18"/>
        </w:rPr>
        <w:fldChar w:fldCharType="separate"/>
      </w:r>
      <w:r w:rsidR="00503C3C">
        <w:rPr>
          <w:noProof/>
          <w:sz w:val="18"/>
          <w:szCs w:val="18"/>
        </w:rPr>
        <w:t>4.1</w:t>
      </w:r>
      <w:r w:rsidRPr="00D41304">
        <w:rPr>
          <w:sz w:val="18"/>
          <w:szCs w:val="18"/>
        </w:rPr>
        <w:fldChar w:fldCharType="end"/>
      </w:r>
      <w:r w:rsidRPr="00D41304">
        <w:rPr>
          <w:sz w:val="18"/>
          <w:szCs w:val="18"/>
        </w:rPr>
        <w:noBreakHyphen/>
      </w:r>
      <w:r w:rsidRPr="00D41304">
        <w:rPr>
          <w:sz w:val="18"/>
          <w:szCs w:val="18"/>
        </w:rPr>
        <w:fldChar w:fldCharType="begin"/>
      </w:r>
      <w:r w:rsidRPr="00D41304">
        <w:rPr>
          <w:sz w:val="18"/>
          <w:szCs w:val="18"/>
        </w:rPr>
        <w:instrText xml:space="preserve"> SEQ Tabelle \* ARABIC \s 1 </w:instrText>
      </w:r>
      <w:r w:rsidRPr="00D41304">
        <w:rPr>
          <w:sz w:val="18"/>
          <w:szCs w:val="18"/>
        </w:rPr>
        <w:fldChar w:fldCharType="separate"/>
      </w:r>
      <w:r w:rsidR="00503C3C">
        <w:rPr>
          <w:noProof/>
          <w:sz w:val="18"/>
          <w:szCs w:val="18"/>
        </w:rPr>
        <w:t>1</w:t>
      </w:r>
      <w:r w:rsidRPr="00D41304">
        <w:rPr>
          <w:sz w:val="18"/>
          <w:szCs w:val="18"/>
        </w:rPr>
        <w:fldChar w:fldCharType="end"/>
      </w:r>
      <w:r w:rsidRPr="00D41304">
        <w:rPr>
          <w:sz w:val="18"/>
          <w:szCs w:val="18"/>
        </w:rPr>
        <w:t>:</w:t>
      </w:r>
      <w:r w:rsidRPr="00D41304">
        <w:rPr>
          <w:b w:val="0"/>
          <w:sz w:val="18"/>
          <w:szCs w:val="18"/>
        </w:rPr>
        <w:t xml:space="preserve">  </w:t>
      </w:r>
      <w:r>
        <w:rPr>
          <w:b w:val="0"/>
          <w:sz w:val="18"/>
          <w:szCs w:val="18"/>
        </w:rPr>
        <w:t>Erklärung zum Umsatz</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9"/>
        <w:gridCol w:w="1843"/>
        <w:gridCol w:w="1843"/>
        <w:gridCol w:w="1767"/>
      </w:tblGrid>
      <w:tr w:rsidR="003E24EB" w:rsidRPr="00D32434" w:rsidTr="003E24EB">
        <w:trPr>
          <w:trHeight w:hRule="exact" w:val="397"/>
        </w:trPr>
        <w:tc>
          <w:tcPr>
            <w:tcW w:w="3619" w:type="dxa"/>
            <w:tcBorders>
              <w:bottom w:val="single" w:sz="4" w:space="0" w:color="auto"/>
            </w:tcBorders>
            <w:shd w:val="clear" w:color="auto" w:fill="E2E2E2"/>
            <w:vAlign w:val="center"/>
          </w:tcPr>
          <w:p w:rsidR="003E24EB" w:rsidRPr="00D32434" w:rsidRDefault="003E24EB" w:rsidP="00A033A9">
            <w:pPr>
              <w:keepNext/>
              <w:keepLines/>
            </w:pPr>
            <w:r w:rsidRPr="00D32434">
              <w:t>Kennzahl</w:t>
            </w:r>
          </w:p>
        </w:tc>
        <w:tc>
          <w:tcPr>
            <w:tcW w:w="1843" w:type="dxa"/>
            <w:shd w:val="clear" w:color="auto" w:fill="E2E2E2"/>
            <w:vAlign w:val="center"/>
          </w:tcPr>
          <w:p w:rsidR="003E24EB" w:rsidRPr="00D32434" w:rsidRDefault="00D94192" w:rsidP="00A033A9">
            <w:pPr>
              <w:keepNext/>
              <w:keepLines/>
              <w:jc w:val="center"/>
            </w:pPr>
            <w:r>
              <w:t>2013</w:t>
            </w:r>
          </w:p>
        </w:tc>
        <w:tc>
          <w:tcPr>
            <w:tcW w:w="1843" w:type="dxa"/>
            <w:shd w:val="clear" w:color="auto" w:fill="E2E2E2"/>
            <w:vAlign w:val="center"/>
          </w:tcPr>
          <w:p w:rsidR="003E24EB" w:rsidRPr="00D32434" w:rsidRDefault="00D94192" w:rsidP="00A033A9">
            <w:pPr>
              <w:keepNext/>
              <w:keepLines/>
              <w:jc w:val="center"/>
            </w:pPr>
            <w:r>
              <w:t>2014</w:t>
            </w:r>
          </w:p>
        </w:tc>
        <w:tc>
          <w:tcPr>
            <w:tcW w:w="1767" w:type="dxa"/>
            <w:shd w:val="clear" w:color="auto" w:fill="E2E2E2"/>
            <w:vAlign w:val="center"/>
          </w:tcPr>
          <w:p w:rsidR="003E24EB" w:rsidRPr="00D32434" w:rsidRDefault="00D94192" w:rsidP="00A033A9">
            <w:pPr>
              <w:keepNext/>
              <w:keepLines/>
              <w:jc w:val="center"/>
            </w:pPr>
            <w:r>
              <w:t>2015</w:t>
            </w:r>
          </w:p>
        </w:tc>
      </w:tr>
      <w:tr w:rsidR="003E24EB" w:rsidRPr="00D32434" w:rsidTr="003E24EB">
        <w:trPr>
          <w:trHeight w:hRule="exact" w:val="851"/>
        </w:trPr>
        <w:tc>
          <w:tcPr>
            <w:tcW w:w="3619" w:type="dxa"/>
            <w:shd w:val="clear" w:color="auto" w:fill="E2E2E2"/>
            <w:vAlign w:val="center"/>
          </w:tcPr>
          <w:p w:rsidR="003E24EB" w:rsidRPr="00D32434" w:rsidRDefault="003E24EB" w:rsidP="00A033A9">
            <w:pPr>
              <w:keepNext/>
              <w:keepLines/>
              <w:spacing w:after="60"/>
            </w:pPr>
            <w:r w:rsidRPr="00D32434">
              <w:t xml:space="preserve">Gesamtumsatz </w:t>
            </w:r>
            <w:r>
              <w:t xml:space="preserve">in Euro (brutto) </w:t>
            </w:r>
          </w:p>
        </w:tc>
        <w:tc>
          <w:tcPr>
            <w:tcW w:w="1843" w:type="dxa"/>
            <w:vAlign w:val="center"/>
          </w:tcPr>
          <w:p w:rsidR="003E24EB" w:rsidRPr="00D32434" w:rsidRDefault="003E24EB" w:rsidP="00A033A9">
            <w:pPr>
              <w:keepNext/>
              <w:keepLines/>
              <w:spacing w:after="60"/>
            </w:pPr>
          </w:p>
        </w:tc>
        <w:tc>
          <w:tcPr>
            <w:tcW w:w="1843" w:type="dxa"/>
            <w:vAlign w:val="center"/>
          </w:tcPr>
          <w:p w:rsidR="003E24EB" w:rsidRPr="00D32434" w:rsidRDefault="003E24EB" w:rsidP="00A033A9">
            <w:pPr>
              <w:keepNext/>
              <w:keepLines/>
              <w:spacing w:after="60"/>
            </w:pPr>
          </w:p>
        </w:tc>
        <w:tc>
          <w:tcPr>
            <w:tcW w:w="1767" w:type="dxa"/>
            <w:vAlign w:val="center"/>
          </w:tcPr>
          <w:p w:rsidR="003E24EB" w:rsidRPr="00D32434" w:rsidRDefault="003E24EB" w:rsidP="00A033A9">
            <w:pPr>
              <w:keepNext/>
              <w:keepLines/>
              <w:spacing w:after="60"/>
            </w:pPr>
          </w:p>
        </w:tc>
      </w:tr>
      <w:tr w:rsidR="003E24EB" w:rsidRPr="00D32434" w:rsidTr="003E24EB">
        <w:trPr>
          <w:trHeight w:hRule="exact" w:val="851"/>
        </w:trPr>
        <w:tc>
          <w:tcPr>
            <w:tcW w:w="3619" w:type="dxa"/>
            <w:shd w:val="clear" w:color="auto" w:fill="E2E2E2"/>
            <w:vAlign w:val="center"/>
          </w:tcPr>
          <w:p w:rsidR="003E24EB" w:rsidRPr="00D32434" w:rsidRDefault="003E24EB" w:rsidP="00BD15A4">
            <w:pPr>
              <w:keepNext/>
              <w:keepLines/>
              <w:spacing w:after="60"/>
            </w:pPr>
            <w:r>
              <w:t>Umsatz vergleichbare</w:t>
            </w:r>
            <w:r w:rsidR="00BD15A4">
              <w:t>r</w:t>
            </w:r>
            <w:r>
              <w:t xml:space="preserve"> Entsor</w:t>
            </w:r>
            <w:r w:rsidR="00BD15A4">
              <w:softHyphen/>
            </w:r>
            <w:r>
              <w:t>gungsleistungen</w:t>
            </w:r>
            <w:r w:rsidR="003339FF">
              <w:t xml:space="preserve"> </w:t>
            </w:r>
            <w:r w:rsidR="003339FF">
              <w:rPr>
                <w:rStyle w:val="Funotenzeichen"/>
              </w:rPr>
              <w:footnoteReference w:id="5"/>
            </w:r>
            <w:r>
              <w:t xml:space="preserve"> in Euro (brutto)</w:t>
            </w:r>
          </w:p>
        </w:tc>
        <w:tc>
          <w:tcPr>
            <w:tcW w:w="1843" w:type="dxa"/>
            <w:vAlign w:val="center"/>
          </w:tcPr>
          <w:p w:rsidR="003E24EB" w:rsidRPr="00D32434" w:rsidRDefault="003E24EB" w:rsidP="00A033A9">
            <w:pPr>
              <w:keepNext/>
              <w:keepLines/>
              <w:spacing w:after="60"/>
            </w:pPr>
          </w:p>
        </w:tc>
        <w:tc>
          <w:tcPr>
            <w:tcW w:w="1843" w:type="dxa"/>
            <w:vAlign w:val="center"/>
          </w:tcPr>
          <w:p w:rsidR="003E24EB" w:rsidRPr="00D32434" w:rsidRDefault="003E24EB" w:rsidP="00A033A9">
            <w:pPr>
              <w:keepNext/>
              <w:keepLines/>
              <w:spacing w:after="60"/>
            </w:pPr>
          </w:p>
        </w:tc>
        <w:tc>
          <w:tcPr>
            <w:tcW w:w="1767" w:type="dxa"/>
            <w:vAlign w:val="center"/>
          </w:tcPr>
          <w:p w:rsidR="003E24EB" w:rsidRPr="00D32434" w:rsidRDefault="003E24EB" w:rsidP="00A033A9">
            <w:pPr>
              <w:keepNext/>
              <w:keepLines/>
              <w:spacing w:after="60"/>
            </w:pPr>
          </w:p>
        </w:tc>
      </w:tr>
      <w:tr w:rsidR="003339FF" w:rsidRPr="00D32434" w:rsidTr="003E24EB">
        <w:trPr>
          <w:trHeight w:hRule="exact" w:val="851"/>
        </w:trPr>
        <w:tc>
          <w:tcPr>
            <w:tcW w:w="3619" w:type="dxa"/>
            <w:shd w:val="clear" w:color="auto" w:fill="E2E2E2"/>
            <w:vAlign w:val="center"/>
          </w:tcPr>
          <w:p w:rsidR="003339FF" w:rsidRDefault="003339FF" w:rsidP="00651894">
            <w:pPr>
              <w:keepNext/>
              <w:keepLines/>
              <w:spacing w:after="60"/>
            </w:pPr>
            <w:r>
              <w:t>Umsatz für vergleichbare Transport</w:t>
            </w:r>
            <w:r>
              <w:softHyphen/>
              <w:t xml:space="preserve">leistungen </w:t>
            </w:r>
            <w:r w:rsidR="00651894">
              <w:rPr>
                <w:vertAlign w:val="superscript"/>
              </w:rPr>
              <w:t>3</w:t>
            </w:r>
            <w:r>
              <w:t xml:space="preserve"> in Euro (brutto)</w:t>
            </w:r>
          </w:p>
        </w:tc>
        <w:tc>
          <w:tcPr>
            <w:tcW w:w="1843" w:type="dxa"/>
            <w:vAlign w:val="center"/>
          </w:tcPr>
          <w:p w:rsidR="003339FF" w:rsidRPr="00D32434" w:rsidRDefault="003339FF" w:rsidP="00A033A9">
            <w:pPr>
              <w:keepNext/>
              <w:keepLines/>
              <w:spacing w:after="60"/>
            </w:pPr>
          </w:p>
        </w:tc>
        <w:tc>
          <w:tcPr>
            <w:tcW w:w="1843" w:type="dxa"/>
            <w:vAlign w:val="center"/>
          </w:tcPr>
          <w:p w:rsidR="003339FF" w:rsidRPr="00D32434" w:rsidRDefault="003339FF" w:rsidP="00A033A9">
            <w:pPr>
              <w:keepNext/>
              <w:keepLines/>
              <w:spacing w:after="60"/>
            </w:pPr>
          </w:p>
        </w:tc>
        <w:tc>
          <w:tcPr>
            <w:tcW w:w="1767" w:type="dxa"/>
            <w:vAlign w:val="center"/>
          </w:tcPr>
          <w:p w:rsidR="003339FF" w:rsidRPr="00D32434" w:rsidRDefault="003339FF" w:rsidP="00A033A9">
            <w:pPr>
              <w:keepNext/>
              <w:keepLines/>
              <w:spacing w:after="60"/>
            </w:pPr>
          </w:p>
        </w:tc>
      </w:tr>
    </w:tbl>
    <w:p w:rsidR="003E24EB" w:rsidRDefault="003E24EB" w:rsidP="003E24EB"/>
    <w:p w:rsidR="00BD15A4" w:rsidRDefault="00BD15A4" w:rsidP="003E24EB"/>
    <w:p w:rsidR="00BD15A4" w:rsidRDefault="00BD15A4" w:rsidP="00BD15A4">
      <w:pPr>
        <w:pStyle w:val="berschrift1"/>
        <w:numPr>
          <w:ilvl w:val="1"/>
          <w:numId w:val="2"/>
        </w:numPr>
        <w:ind w:left="567" w:hanging="567"/>
      </w:pPr>
      <w:bookmarkStart w:id="51" w:name="_Toc440611310"/>
      <w:bookmarkStart w:id="52" w:name="_Toc475535403"/>
      <w:r>
        <w:t>Steuern und Abgaben</w:t>
      </w:r>
      <w:bookmarkEnd w:id="51"/>
      <w:bookmarkEnd w:id="52"/>
    </w:p>
    <w:p w:rsidR="00BD15A4" w:rsidRDefault="00BD15A4" w:rsidP="00BD15A4">
      <w:r w:rsidRPr="00727F8A">
        <w:t xml:space="preserve">Bescheinigungen der zuständigen Stelle(n) des/der Mitgliedstaates/n, aus denen hervorgeht, dass der Bieter seine Verpflichtung zur Zahlung der Steuern und Abgaben nach den Rechtsvorschriften des Landes, in dem er ansässig ist, erfüllt hat. Bescheinigungen dürfen nicht älter als 6 Monate sein. </w:t>
      </w:r>
      <w:r>
        <w:t>Die Bewerber</w:t>
      </w:r>
      <w:r w:rsidRPr="00727F8A">
        <w:t xml:space="preserve"> haben dabei vorzulegen:</w:t>
      </w:r>
    </w:p>
    <w:p w:rsidR="00BD15A4" w:rsidRDefault="00BD15A4" w:rsidP="00BD15A4">
      <w:pPr>
        <w:pStyle w:val="Textkrper3"/>
        <w:numPr>
          <w:ilvl w:val="0"/>
          <w:numId w:val="10"/>
        </w:numPr>
        <w:tabs>
          <w:tab w:val="clear" w:pos="851"/>
          <w:tab w:val="clear" w:pos="3686"/>
        </w:tabs>
        <w:spacing w:before="120" w:after="120" w:line="276" w:lineRule="auto"/>
        <w:jc w:val="both"/>
      </w:pPr>
      <w:r w:rsidRPr="00727F8A">
        <w:t>Bescheinigung des Finanzamts</w:t>
      </w:r>
    </w:p>
    <w:p w:rsidR="00BD15A4" w:rsidRDefault="00BD15A4" w:rsidP="00BD15A4">
      <w:pPr>
        <w:pStyle w:val="Textkrper3"/>
        <w:numPr>
          <w:ilvl w:val="0"/>
          <w:numId w:val="10"/>
        </w:numPr>
        <w:tabs>
          <w:tab w:val="clear" w:pos="851"/>
          <w:tab w:val="clear" w:pos="3686"/>
        </w:tabs>
        <w:spacing w:before="120" w:after="120" w:line="276" w:lineRule="auto"/>
        <w:jc w:val="both"/>
      </w:pPr>
      <w:r w:rsidRPr="00727F8A">
        <w:t>Bescheinigung der Berufsgenossenschaft</w:t>
      </w:r>
      <w:r>
        <w:t xml:space="preserve"> </w:t>
      </w:r>
    </w:p>
    <w:p w:rsidR="00BD15A4" w:rsidRPr="00727F8A" w:rsidRDefault="00BD15A4" w:rsidP="00BD15A4">
      <w:pPr>
        <w:pStyle w:val="Textkrper3"/>
        <w:numPr>
          <w:ilvl w:val="0"/>
          <w:numId w:val="10"/>
        </w:numPr>
        <w:tabs>
          <w:tab w:val="clear" w:pos="851"/>
          <w:tab w:val="clear" w:pos="3686"/>
        </w:tabs>
        <w:spacing w:before="120" w:after="120" w:line="276" w:lineRule="auto"/>
        <w:jc w:val="both"/>
      </w:pPr>
      <w:r w:rsidRPr="00727F8A">
        <w:t>Bescheinigung mindestens einer Krankenkasse</w:t>
      </w:r>
      <w:r>
        <w:t xml:space="preserve"> </w:t>
      </w:r>
    </w:p>
    <w:p w:rsidR="003339FF" w:rsidRDefault="00BD15A4" w:rsidP="00BD15A4">
      <w:r>
        <w:t xml:space="preserve">Die vorgenannten Bescheinigungen sind gemäß der in Ziffer </w:t>
      </w:r>
      <w:r>
        <w:fldChar w:fldCharType="begin"/>
      </w:r>
      <w:r>
        <w:instrText xml:space="preserve"> REF _Ref458069604 \r \h </w:instrText>
      </w:r>
      <w:r>
        <w:fldChar w:fldCharType="separate"/>
      </w:r>
      <w:r w:rsidR="00503C3C">
        <w:t>0</w:t>
      </w:r>
      <w:r>
        <w:fldChar w:fldCharType="end"/>
      </w:r>
      <w:r>
        <w:t xml:space="preserve"> </w:t>
      </w:r>
      <w:r w:rsidRPr="006012E7">
        <w:t>des Bewerbungsformblattes geforderten verbindliche</w:t>
      </w:r>
      <w:r>
        <w:t>n</w:t>
      </w:r>
      <w:r w:rsidRPr="006012E7">
        <w:t xml:space="preserve"> Struktur und Reihenfolge</w:t>
      </w:r>
      <w:r>
        <w:t xml:space="preserve"> als </w:t>
      </w:r>
      <w:r w:rsidR="00064F5A" w:rsidRPr="00064F5A">
        <w:rPr>
          <w:szCs w:val="22"/>
          <w:u w:val="single"/>
        </w:rPr>
        <w:fldChar w:fldCharType="begin"/>
      </w:r>
      <w:r w:rsidR="00064F5A" w:rsidRPr="00064F5A">
        <w:rPr>
          <w:szCs w:val="22"/>
        </w:rPr>
        <w:instrText xml:space="preserve"> REF Anlage_5 \h </w:instrText>
      </w:r>
      <w:r w:rsidR="00064F5A" w:rsidRPr="00064F5A">
        <w:rPr>
          <w:szCs w:val="22"/>
          <w:u w:val="single"/>
        </w:rPr>
        <w:instrText xml:space="preserve"> \* MERGEFORMAT </w:instrText>
      </w:r>
      <w:r w:rsidR="00064F5A" w:rsidRPr="00064F5A">
        <w:rPr>
          <w:szCs w:val="22"/>
          <w:u w:val="single"/>
        </w:rPr>
      </w:r>
      <w:r w:rsidR="00064F5A" w:rsidRPr="00064F5A">
        <w:rPr>
          <w:szCs w:val="22"/>
          <w:u w:val="single"/>
        </w:rPr>
        <w:fldChar w:fldCharType="separate"/>
      </w:r>
      <w:r w:rsidR="00503C3C" w:rsidRPr="00503C3C">
        <w:rPr>
          <w:szCs w:val="22"/>
          <w:u w:val="single"/>
        </w:rPr>
        <w:t>Anlage 5</w:t>
      </w:r>
      <w:r w:rsidR="00064F5A" w:rsidRPr="00064F5A">
        <w:rPr>
          <w:szCs w:val="22"/>
          <w:u w:val="single"/>
        </w:rPr>
        <w:fldChar w:fldCharType="end"/>
      </w:r>
      <w:r w:rsidR="00064F5A" w:rsidRPr="007A3B9D">
        <w:rPr>
          <w:szCs w:val="22"/>
        </w:rPr>
        <w:t xml:space="preserve">, </w:t>
      </w:r>
      <w:r w:rsidR="007A3B9D" w:rsidRPr="007A3B9D">
        <w:rPr>
          <w:szCs w:val="22"/>
          <w:u w:val="single"/>
        </w:rPr>
        <w:fldChar w:fldCharType="begin"/>
      </w:r>
      <w:r w:rsidR="007A3B9D" w:rsidRPr="007A3B9D">
        <w:rPr>
          <w:szCs w:val="22"/>
        </w:rPr>
        <w:instrText xml:space="preserve"> REF Anlage_6 \h </w:instrText>
      </w:r>
      <w:r w:rsidR="007A3B9D" w:rsidRPr="007A3B9D">
        <w:rPr>
          <w:szCs w:val="22"/>
          <w:u w:val="single"/>
        </w:rPr>
        <w:instrText xml:space="preserve"> \* MERGEFORMAT </w:instrText>
      </w:r>
      <w:r w:rsidR="007A3B9D" w:rsidRPr="007A3B9D">
        <w:rPr>
          <w:szCs w:val="22"/>
          <w:u w:val="single"/>
        </w:rPr>
      </w:r>
      <w:r w:rsidR="007A3B9D" w:rsidRPr="007A3B9D">
        <w:rPr>
          <w:szCs w:val="22"/>
          <w:u w:val="single"/>
        </w:rPr>
        <w:fldChar w:fldCharType="separate"/>
      </w:r>
      <w:r w:rsidR="00503C3C" w:rsidRPr="00503C3C">
        <w:rPr>
          <w:szCs w:val="22"/>
          <w:u w:val="single"/>
        </w:rPr>
        <w:t>Anlage 6</w:t>
      </w:r>
      <w:r w:rsidR="007A3B9D" w:rsidRPr="007A3B9D">
        <w:rPr>
          <w:szCs w:val="22"/>
          <w:u w:val="single"/>
        </w:rPr>
        <w:fldChar w:fldCharType="end"/>
      </w:r>
      <w:r w:rsidR="00064F5A" w:rsidRPr="007A3B9D">
        <w:rPr>
          <w:szCs w:val="22"/>
        </w:rPr>
        <w:t xml:space="preserve"> und</w:t>
      </w:r>
      <w:r w:rsidR="007A3B9D" w:rsidRPr="007A3B9D">
        <w:rPr>
          <w:szCs w:val="22"/>
        </w:rPr>
        <w:t xml:space="preserve"> </w:t>
      </w:r>
      <w:r w:rsidR="007A3B9D" w:rsidRPr="007A3B9D">
        <w:rPr>
          <w:szCs w:val="22"/>
          <w:u w:val="single"/>
        </w:rPr>
        <w:fldChar w:fldCharType="begin"/>
      </w:r>
      <w:r w:rsidR="007A3B9D" w:rsidRPr="007A3B9D">
        <w:rPr>
          <w:szCs w:val="22"/>
        </w:rPr>
        <w:instrText xml:space="preserve"> REF Anlage_7 \h </w:instrText>
      </w:r>
      <w:r w:rsidR="007A3B9D" w:rsidRPr="007A3B9D">
        <w:rPr>
          <w:szCs w:val="22"/>
          <w:u w:val="single"/>
        </w:rPr>
        <w:instrText xml:space="preserve"> \* MERGEFORMAT </w:instrText>
      </w:r>
      <w:r w:rsidR="007A3B9D" w:rsidRPr="007A3B9D">
        <w:rPr>
          <w:szCs w:val="22"/>
          <w:u w:val="single"/>
        </w:rPr>
      </w:r>
      <w:r w:rsidR="007A3B9D" w:rsidRPr="007A3B9D">
        <w:rPr>
          <w:szCs w:val="22"/>
          <w:u w:val="single"/>
        </w:rPr>
        <w:fldChar w:fldCharType="separate"/>
      </w:r>
      <w:r w:rsidR="00503C3C" w:rsidRPr="00503C3C">
        <w:rPr>
          <w:szCs w:val="22"/>
          <w:u w:val="single"/>
        </w:rPr>
        <w:t>Anlage 7</w:t>
      </w:r>
      <w:r w:rsidR="007A3B9D" w:rsidRPr="007A3B9D">
        <w:rPr>
          <w:szCs w:val="22"/>
          <w:u w:val="single"/>
        </w:rPr>
        <w:fldChar w:fldCharType="end"/>
      </w:r>
      <w:r w:rsidRPr="007A3B9D">
        <w:t xml:space="preserve"> </w:t>
      </w:r>
      <w:r>
        <w:t>mit einzureichen.</w:t>
      </w:r>
    </w:p>
    <w:p w:rsidR="003339FF" w:rsidRDefault="003339FF" w:rsidP="003E24EB"/>
    <w:p w:rsidR="002B54A1" w:rsidRDefault="002B54A1" w:rsidP="003E24EB"/>
    <w:p w:rsidR="002B54A1" w:rsidRDefault="002B54A1">
      <w:pPr>
        <w:spacing w:before="0" w:after="160"/>
        <w:jc w:val="left"/>
      </w:pPr>
      <w:r>
        <w:br w:type="page"/>
      </w:r>
    </w:p>
    <w:p w:rsidR="002B54A1" w:rsidRDefault="002B54A1" w:rsidP="002B54A1">
      <w:pPr>
        <w:pStyle w:val="berschrift1"/>
      </w:pPr>
      <w:bookmarkStart w:id="53" w:name="_Toc475535404"/>
      <w:r>
        <w:lastRenderedPageBreak/>
        <w:t>Fachkunde und technische Leistungsfähigkeit des Bewerbers</w:t>
      </w:r>
      <w:bookmarkEnd w:id="53"/>
    </w:p>
    <w:p w:rsidR="007B2024" w:rsidRDefault="00E82288" w:rsidP="009D189B">
      <w:r>
        <w:t xml:space="preserve">Zur Beurteilung der fachlichen Eignung </w:t>
      </w:r>
      <w:r w:rsidR="007B2024">
        <w:t>als Voraussetzung für eine e</w:t>
      </w:r>
      <w:r w:rsidR="00937678">
        <w:t xml:space="preserve">rfolgreiche Qualifizierung </w:t>
      </w:r>
      <w:r>
        <w:t>hat der</w:t>
      </w:r>
      <w:r w:rsidR="00316E3C">
        <w:t xml:space="preserve"> Bewerber Angaben und Nachweise – getrennt nach Schwerpunktbereich</w:t>
      </w:r>
      <w:r w:rsidR="005353C7">
        <w:t>en</w:t>
      </w:r>
      <w:r w:rsidR="00316E3C">
        <w:t xml:space="preserve"> – </w:t>
      </w:r>
      <w:r>
        <w:t>vorzulegen, die seine Fachkunde und technische Leistungsfähigkeit belegen</w:t>
      </w:r>
      <w:r w:rsidR="009D189B">
        <w:t>.</w:t>
      </w:r>
      <w:r w:rsidR="007B2024">
        <w:t xml:space="preserve"> Weiter hat </w:t>
      </w:r>
      <w:r w:rsidR="007A3B9D">
        <w:t xml:space="preserve">der </w:t>
      </w:r>
      <w:r w:rsidR="007B2024">
        <w:t xml:space="preserve">Bewerber </w:t>
      </w:r>
      <w:r w:rsidR="00316E3C">
        <w:t>ebenfalls getrennt nach Schwerpunktbereich</w:t>
      </w:r>
      <w:r w:rsidR="005353C7">
        <w:t>en</w:t>
      </w:r>
      <w:r w:rsidR="00316E3C">
        <w:t xml:space="preserve"> </w:t>
      </w:r>
      <w:r w:rsidR="007B2024">
        <w:t>darzustellen, ob er die jeweiligen Leistungen in Gänze selber erbringt, ob er zur Aufgabenerfüllung Nachunternehmer einsetzten wird oder aber eine Bewerbergemeinschaft sich im Zuge dieses Qualifizierungssystems bewirbt.</w:t>
      </w:r>
      <w:r>
        <w:t xml:space="preserve"> </w:t>
      </w:r>
    </w:p>
    <w:p w:rsidR="009D189B" w:rsidRDefault="009D189B" w:rsidP="009D189B">
      <w:r>
        <w:t>Das Qualifizierungssystem startet zunächst mit 2 Schwerpunktbereichen:</w:t>
      </w:r>
    </w:p>
    <w:p w:rsidR="00E82288" w:rsidRDefault="009D189B" w:rsidP="009D189B">
      <w:pPr>
        <w:ind w:left="709"/>
      </w:pPr>
      <w:r w:rsidRPr="00893CB1">
        <w:rPr>
          <w:u w:val="single"/>
        </w:rPr>
        <w:t>Schwerpunktbereich 1:</w:t>
      </w:r>
      <w:r w:rsidRPr="00893CB1">
        <w:t xml:space="preserve">  </w:t>
      </w:r>
      <w:r>
        <w:tab/>
      </w:r>
      <w:r>
        <w:tab/>
      </w:r>
      <w:r w:rsidRPr="00893CB1">
        <w:t>„Externe Entsorgung einschl. Transport“</w:t>
      </w:r>
      <w:r>
        <w:tab/>
      </w:r>
      <w:r>
        <w:br/>
      </w:r>
      <w:r w:rsidRPr="00893CB1">
        <w:rPr>
          <w:u w:val="single"/>
        </w:rPr>
        <w:t xml:space="preserve">Schwerpunktbereich </w:t>
      </w:r>
      <w:r>
        <w:rPr>
          <w:u w:val="single"/>
        </w:rPr>
        <w:t>2</w:t>
      </w:r>
      <w:r w:rsidRPr="00893CB1">
        <w:rPr>
          <w:u w:val="single"/>
        </w:rPr>
        <w:t>:</w:t>
      </w:r>
      <w:r w:rsidRPr="00BD19B7">
        <w:t xml:space="preserve"> </w:t>
      </w:r>
      <w:r w:rsidRPr="00BD19B7">
        <w:tab/>
      </w:r>
      <w:r w:rsidRPr="00BD19B7">
        <w:tab/>
      </w:r>
      <w:r w:rsidRPr="00893CB1">
        <w:t>„Umschlag und Transport“</w:t>
      </w:r>
    </w:p>
    <w:p w:rsidR="002B54A1" w:rsidRDefault="009D189B" w:rsidP="002B54A1">
      <w:r>
        <w:br/>
      </w:r>
      <w:r w:rsidR="002B54A1">
        <w:t xml:space="preserve">Das Leistungsspektrum dieses Qualifizierungssystems umfasst im </w:t>
      </w:r>
      <w:r w:rsidR="002B54A1" w:rsidRPr="00893CB1">
        <w:rPr>
          <w:u w:val="single"/>
        </w:rPr>
        <w:t>Schwerpunktbereich 1:</w:t>
      </w:r>
      <w:r w:rsidR="002B54A1" w:rsidRPr="00893CB1">
        <w:t xml:space="preserve">  „Externe Entsorgung einschl. Transport“</w:t>
      </w:r>
      <w:r w:rsidR="002B54A1">
        <w:t xml:space="preserve"> ausschließlich die bedarfsgerechte Entsorgung </w:t>
      </w:r>
      <w:r w:rsidR="002B54A1" w:rsidRPr="0019215F">
        <w:t>(Verwertung und/oder Beseitigung) von entwässertem Baggergut (Abfallschlüssel AVV 170506) aus dem Hamburger Hafen einschl</w:t>
      </w:r>
      <w:r w:rsidR="002B54A1">
        <w:t>ießlich</w:t>
      </w:r>
      <w:r w:rsidR="002B54A1" w:rsidRPr="0019215F">
        <w:t xml:space="preserve"> </w:t>
      </w:r>
      <w:r w:rsidR="002B54A1">
        <w:t xml:space="preserve">der </w:t>
      </w:r>
      <w:r w:rsidR="002B54A1" w:rsidRPr="0019215F">
        <w:t>Transport</w:t>
      </w:r>
      <w:r w:rsidR="002B54A1">
        <w:t>leistungen</w:t>
      </w:r>
      <w:r w:rsidR="002B54A1" w:rsidRPr="0019215F">
        <w:t xml:space="preserve"> ab Anfallstelle</w:t>
      </w:r>
      <w:r w:rsidR="002B54A1">
        <w:t xml:space="preserve">. </w:t>
      </w:r>
    </w:p>
    <w:p w:rsidR="002B54A1" w:rsidRDefault="002B54A1" w:rsidP="002B54A1">
      <w:r>
        <w:t xml:space="preserve">Das Leistungsspektrum dieses Qualifizierungssystems umfasst im </w:t>
      </w:r>
      <w:r w:rsidRPr="00893CB1">
        <w:rPr>
          <w:u w:val="single"/>
        </w:rPr>
        <w:t xml:space="preserve">Schwerpunktbereich </w:t>
      </w:r>
      <w:r>
        <w:rPr>
          <w:u w:val="single"/>
        </w:rPr>
        <w:t>2</w:t>
      </w:r>
      <w:r w:rsidRPr="00893CB1">
        <w:rPr>
          <w:u w:val="single"/>
        </w:rPr>
        <w:t>:</w:t>
      </w:r>
      <w:r>
        <w:rPr>
          <w:u w:val="single"/>
        </w:rPr>
        <w:t xml:space="preserve"> </w:t>
      </w:r>
      <w:r w:rsidRPr="00893CB1">
        <w:t>„Umschlag und Transport“</w:t>
      </w:r>
      <w:r>
        <w:t xml:space="preserve"> ausschließlich die im Rahmen des Umgangs mit entwässerten Baggergut </w:t>
      </w:r>
      <w:r w:rsidRPr="0019215F">
        <w:t>(Abfallschlüssel</w:t>
      </w:r>
      <w:r>
        <w:t xml:space="preserve"> </w:t>
      </w:r>
      <w:r w:rsidRPr="0019215F">
        <w:t>AVV 17050</w:t>
      </w:r>
      <w:r>
        <w:t>5* und</w:t>
      </w:r>
      <w:r w:rsidRPr="0019215F">
        <w:t xml:space="preserve"> AVV 170506) aus dem Hamburger Hafen</w:t>
      </w:r>
      <w:r>
        <w:t xml:space="preserve"> erforderlichen Umschlags- und Transportleistungen zwischen den unterschiedlichen </w:t>
      </w:r>
      <w:r>
        <w:br/>
        <w:t xml:space="preserve">Anfall- und Entsorgungsstellen in Verantwortung der HPA. </w:t>
      </w:r>
    </w:p>
    <w:p w:rsidR="003E24EB" w:rsidRDefault="00316E3C" w:rsidP="00316E3C">
      <w:r>
        <w:t xml:space="preserve">Weitergehende Informationen zu den </w:t>
      </w:r>
      <w:r w:rsidR="00D25DB8">
        <w:t xml:space="preserve">jeweils </w:t>
      </w:r>
      <w:r>
        <w:t xml:space="preserve">zu erbringenden Leistungen sind </w:t>
      </w:r>
      <w:r w:rsidR="00CB486C">
        <w:t>im Dokument</w:t>
      </w:r>
      <w:r>
        <w:t xml:space="preserve">  </w:t>
      </w:r>
      <w:r w:rsidR="00D25DB8" w:rsidRPr="003A199B">
        <w:rPr>
          <w:u w:val="single"/>
        </w:rPr>
        <w:t>„</w:t>
      </w:r>
      <w:r w:rsidRPr="003A199B">
        <w:rPr>
          <w:u w:val="single"/>
        </w:rPr>
        <w:t>Allgemeine Informationen zum Qualifizierungssystem für die Entsorgung von behandeltem Baggergut“</w:t>
      </w:r>
      <w:r>
        <w:t xml:space="preserve"> zu finden</w:t>
      </w:r>
      <w:r w:rsidR="00CB486C">
        <w:t>, welches Bestandteil der veröffentlichten Unterlagen ist</w:t>
      </w:r>
      <w:r>
        <w:t>.</w:t>
      </w:r>
    </w:p>
    <w:p w:rsidR="00D25DB8" w:rsidRDefault="00B51DA9" w:rsidP="00BE2078">
      <w:pPr>
        <w:spacing w:after="240"/>
      </w:pPr>
      <w:r>
        <w:t>Für die</w:t>
      </w:r>
      <w:r w:rsidR="00E4441B">
        <w:t xml:space="preserve"> Bewerbung </w:t>
      </w:r>
      <w:r>
        <w:t xml:space="preserve">ist </w:t>
      </w:r>
      <w:r w:rsidR="00E4441B">
        <w:t>ein vollständig ausgefülltes Qualifizierungs</w:t>
      </w:r>
      <w:r w:rsidR="00E4441B" w:rsidRPr="00395AF6">
        <w:t>formblatt</w:t>
      </w:r>
      <w:r w:rsidR="00E4441B">
        <w:t xml:space="preserve"> inkl. aller erforderlichen Unterlagen </w:t>
      </w:r>
      <w:r w:rsidR="005353C7">
        <w:t>einzureichen</w:t>
      </w:r>
      <w:r w:rsidR="00E4441B">
        <w:t xml:space="preserve">. Dabei gilt das Qualifizierungsformblatt als vollständig, wenn der </w:t>
      </w:r>
      <w:r w:rsidR="00BE2078">
        <w:t xml:space="preserve">Bewerber </w:t>
      </w:r>
      <w:r w:rsidR="00E4441B">
        <w:t xml:space="preserve">die Angaben und erforderlichen Unterlagen zu mindestens einem </w:t>
      </w:r>
      <w:r w:rsidR="00BE2078">
        <w:t xml:space="preserve">der </w:t>
      </w:r>
      <w:r w:rsidR="00E4441B">
        <w:t>von ihm benannten Schwerpunktbereich</w:t>
      </w:r>
      <w:r w:rsidR="00BE2078">
        <w:t>e</w:t>
      </w:r>
      <w:r w:rsidR="00E4441B">
        <w:t xml:space="preserve"> einreicht. </w:t>
      </w:r>
      <w:r w:rsidR="0048599F">
        <w:t xml:space="preserve">In der nachfolgenden Tabelle wird der Bewerber gebeten, anzuzeigen, für welchen Schwerpunktbereich </w:t>
      </w:r>
      <w:r w:rsidR="00BE2078">
        <w:t xml:space="preserve">er sich </w:t>
      </w:r>
      <w:r w:rsidR="0048599F">
        <w:t>im Zuge dieses Qualifizierungssystems bewirbt.</w:t>
      </w:r>
      <w:r w:rsidR="00E4441B">
        <w:t xml:space="preserve"> Damit entscheidet der Bewerber von sich aus, welche </w:t>
      </w:r>
      <w:r w:rsidR="00BE2078">
        <w:t>der nachfolgenden Abschnitte er bearbeitet und die dafür erforderlichen Angaben und Anlagen einreicht.</w:t>
      </w:r>
    </w:p>
    <w:p w:rsidR="00B51DA9" w:rsidRPr="00D41304" w:rsidRDefault="00B51DA9" w:rsidP="00B51DA9">
      <w:pPr>
        <w:pStyle w:val="Beschriftung"/>
        <w:keepNext/>
        <w:jc w:val="both"/>
        <w:rPr>
          <w:b w:val="0"/>
          <w:sz w:val="18"/>
          <w:szCs w:val="18"/>
        </w:rPr>
      </w:pPr>
      <w:r w:rsidRPr="00D41304">
        <w:rPr>
          <w:sz w:val="18"/>
          <w:szCs w:val="18"/>
        </w:rPr>
        <w:t xml:space="preserve">Tabelle </w:t>
      </w:r>
      <w:r w:rsidRPr="00D41304">
        <w:rPr>
          <w:sz w:val="18"/>
          <w:szCs w:val="18"/>
        </w:rPr>
        <w:fldChar w:fldCharType="begin"/>
      </w:r>
      <w:r w:rsidRPr="00D41304">
        <w:rPr>
          <w:sz w:val="18"/>
          <w:szCs w:val="18"/>
        </w:rPr>
        <w:instrText xml:space="preserve"> STYLEREF 1 \s </w:instrText>
      </w:r>
      <w:r w:rsidRPr="00D41304">
        <w:rPr>
          <w:sz w:val="18"/>
          <w:szCs w:val="18"/>
        </w:rPr>
        <w:fldChar w:fldCharType="separate"/>
      </w:r>
      <w:r w:rsidR="00503C3C">
        <w:rPr>
          <w:noProof/>
          <w:sz w:val="18"/>
          <w:szCs w:val="18"/>
        </w:rPr>
        <w:t>5</w:t>
      </w:r>
      <w:r w:rsidRPr="00D41304">
        <w:rPr>
          <w:sz w:val="18"/>
          <w:szCs w:val="18"/>
        </w:rPr>
        <w:fldChar w:fldCharType="end"/>
      </w:r>
      <w:r w:rsidRPr="00D41304">
        <w:rPr>
          <w:sz w:val="18"/>
          <w:szCs w:val="18"/>
        </w:rPr>
        <w:noBreakHyphen/>
      </w:r>
      <w:r w:rsidRPr="00D41304">
        <w:rPr>
          <w:sz w:val="18"/>
          <w:szCs w:val="18"/>
        </w:rPr>
        <w:fldChar w:fldCharType="begin"/>
      </w:r>
      <w:r w:rsidRPr="00D41304">
        <w:rPr>
          <w:sz w:val="18"/>
          <w:szCs w:val="18"/>
        </w:rPr>
        <w:instrText xml:space="preserve"> SEQ Tabelle \* ARABIC \s 1 </w:instrText>
      </w:r>
      <w:r w:rsidRPr="00D41304">
        <w:rPr>
          <w:sz w:val="18"/>
          <w:szCs w:val="18"/>
        </w:rPr>
        <w:fldChar w:fldCharType="separate"/>
      </w:r>
      <w:r w:rsidR="00503C3C">
        <w:rPr>
          <w:noProof/>
          <w:sz w:val="18"/>
          <w:szCs w:val="18"/>
        </w:rPr>
        <w:t>1</w:t>
      </w:r>
      <w:r w:rsidRPr="00D41304">
        <w:rPr>
          <w:sz w:val="18"/>
          <w:szCs w:val="18"/>
        </w:rPr>
        <w:fldChar w:fldCharType="end"/>
      </w:r>
      <w:r w:rsidRPr="00D41304">
        <w:rPr>
          <w:sz w:val="18"/>
          <w:szCs w:val="18"/>
        </w:rPr>
        <w:t>:</w:t>
      </w:r>
      <w:r w:rsidRPr="00D41304">
        <w:rPr>
          <w:b w:val="0"/>
          <w:sz w:val="18"/>
          <w:szCs w:val="18"/>
        </w:rPr>
        <w:t xml:space="preserve">  </w:t>
      </w:r>
      <w:r>
        <w:rPr>
          <w:b w:val="0"/>
          <w:sz w:val="18"/>
          <w:szCs w:val="18"/>
        </w:rPr>
        <w:t>Bewerbung für einen oder beide Schwerpunktbereiche</w:t>
      </w:r>
    </w:p>
    <w:tbl>
      <w:tblPr>
        <w:tblStyle w:val="Tabellenraster"/>
        <w:tblW w:w="9072" w:type="dxa"/>
        <w:tblLook w:val="04A0" w:firstRow="1" w:lastRow="0" w:firstColumn="1" w:lastColumn="0" w:noHBand="0" w:noVBand="1"/>
      </w:tblPr>
      <w:tblGrid>
        <w:gridCol w:w="704"/>
        <w:gridCol w:w="1439"/>
        <w:gridCol w:w="3664"/>
        <w:gridCol w:w="3265"/>
      </w:tblGrid>
      <w:tr w:rsidR="00BE2078" w:rsidTr="00581891">
        <w:trPr>
          <w:trHeight w:val="621"/>
        </w:trPr>
        <w:tc>
          <w:tcPr>
            <w:tcW w:w="704" w:type="dxa"/>
            <w:tcBorders>
              <w:top w:val="nil"/>
              <w:left w:val="nil"/>
            </w:tcBorders>
            <w:vAlign w:val="center"/>
          </w:tcPr>
          <w:p w:rsidR="00BE2078" w:rsidRPr="00974460" w:rsidRDefault="00BE2078" w:rsidP="00A033A9">
            <w:pPr>
              <w:rPr>
                <w:szCs w:val="20"/>
              </w:rPr>
            </w:pPr>
          </w:p>
        </w:tc>
        <w:tc>
          <w:tcPr>
            <w:tcW w:w="1439" w:type="dxa"/>
            <w:shd w:val="clear" w:color="auto" w:fill="DBDBDB" w:themeFill="accent3" w:themeFillTint="66"/>
            <w:vAlign w:val="center"/>
          </w:tcPr>
          <w:p w:rsidR="00BE2078" w:rsidRDefault="00974460" w:rsidP="00974460">
            <w:pPr>
              <w:jc w:val="center"/>
            </w:pPr>
            <w:r>
              <w:t xml:space="preserve">Schwerpunkt-bereich </w:t>
            </w:r>
          </w:p>
        </w:tc>
        <w:tc>
          <w:tcPr>
            <w:tcW w:w="3664" w:type="dxa"/>
            <w:shd w:val="clear" w:color="auto" w:fill="DBDBDB" w:themeFill="accent3" w:themeFillTint="66"/>
            <w:vAlign w:val="center"/>
          </w:tcPr>
          <w:p w:rsidR="00BE2078" w:rsidRDefault="00974460" w:rsidP="00A033A9">
            <w:r>
              <w:t>Bezeichnung</w:t>
            </w:r>
          </w:p>
        </w:tc>
        <w:tc>
          <w:tcPr>
            <w:tcW w:w="3265" w:type="dxa"/>
            <w:shd w:val="clear" w:color="auto" w:fill="DBDBDB" w:themeFill="accent3" w:themeFillTint="66"/>
            <w:vAlign w:val="center"/>
          </w:tcPr>
          <w:p w:rsidR="00BE2078" w:rsidRDefault="00974460" w:rsidP="00A033A9">
            <w:r>
              <w:t>Angaben zur Fachkunde und tech</w:t>
            </w:r>
            <w:r>
              <w:softHyphen/>
              <w:t>nischen Leistungsfähigkeit in</w:t>
            </w:r>
          </w:p>
        </w:tc>
      </w:tr>
      <w:tr w:rsidR="00BE2078" w:rsidTr="00581891">
        <w:tc>
          <w:tcPr>
            <w:tcW w:w="704" w:type="dxa"/>
            <w:vAlign w:val="center"/>
          </w:tcPr>
          <w:p w:rsidR="00BE2078" w:rsidRDefault="00A241D3" w:rsidP="00A033A9">
            <w:sdt>
              <w:sdtPr>
                <w:rPr>
                  <w:sz w:val="28"/>
                  <w:szCs w:val="28"/>
                </w:rPr>
                <w:id w:val="-261678793"/>
                <w14:checkbox>
                  <w14:checked w14:val="0"/>
                  <w14:checkedState w14:val="2612" w14:font="MS Gothic"/>
                  <w14:uncheckedState w14:val="2610" w14:font="MS Gothic"/>
                </w14:checkbox>
              </w:sdtPr>
              <w:sdtEndPr/>
              <w:sdtContent>
                <w:r w:rsidR="005353C7">
                  <w:rPr>
                    <w:rFonts w:ascii="MS Gothic" w:eastAsia="MS Gothic" w:hAnsi="MS Gothic" w:hint="eastAsia"/>
                    <w:sz w:val="28"/>
                    <w:szCs w:val="28"/>
                  </w:rPr>
                  <w:t>☐</w:t>
                </w:r>
              </w:sdtContent>
            </w:sdt>
          </w:p>
        </w:tc>
        <w:tc>
          <w:tcPr>
            <w:tcW w:w="1439" w:type="dxa"/>
            <w:vAlign w:val="center"/>
          </w:tcPr>
          <w:p w:rsidR="00BE2078" w:rsidRDefault="00974460" w:rsidP="00974460">
            <w:pPr>
              <w:jc w:val="center"/>
            </w:pPr>
            <w:r>
              <w:t>SPB 1</w:t>
            </w:r>
          </w:p>
        </w:tc>
        <w:tc>
          <w:tcPr>
            <w:tcW w:w="3664" w:type="dxa"/>
            <w:vAlign w:val="center"/>
          </w:tcPr>
          <w:p w:rsidR="00BE2078" w:rsidRDefault="00974460" w:rsidP="00A033A9">
            <w:r w:rsidRPr="00893CB1">
              <w:t>Externe Entsorgung einschl. Transport</w:t>
            </w:r>
          </w:p>
        </w:tc>
        <w:tc>
          <w:tcPr>
            <w:tcW w:w="3265" w:type="dxa"/>
            <w:vAlign w:val="center"/>
          </w:tcPr>
          <w:p w:rsidR="00BE2078" w:rsidRDefault="00974460" w:rsidP="00A033A9">
            <w:r>
              <w:t xml:space="preserve">Kapitel  </w:t>
            </w:r>
            <w:r w:rsidR="00D61CF2">
              <w:fldChar w:fldCharType="begin"/>
            </w:r>
            <w:r w:rsidR="00D61CF2">
              <w:instrText xml:space="preserve"> REF _Ref459893584 \r \h </w:instrText>
            </w:r>
            <w:r w:rsidR="00581891">
              <w:instrText xml:space="preserve"> \* MERGEFORMAT </w:instrText>
            </w:r>
            <w:r w:rsidR="00D61CF2">
              <w:fldChar w:fldCharType="separate"/>
            </w:r>
            <w:r w:rsidR="00503C3C">
              <w:t>5.1</w:t>
            </w:r>
            <w:r w:rsidR="00D61CF2">
              <w:fldChar w:fldCharType="end"/>
            </w:r>
          </w:p>
        </w:tc>
      </w:tr>
      <w:tr w:rsidR="00BE2078" w:rsidTr="00581891">
        <w:tc>
          <w:tcPr>
            <w:tcW w:w="704" w:type="dxa"/>
            <w:tcBorders>
              <w:bottom w:val="single" w:sz="4" w:space="0" w:color="auto"/>
            </w:tcBorders>
            <w:vAlign w:val="center"/>
          </w:tcPr>
          <w:p w:rsidR="00BE2078" w:rsidRDefault="00A241D3" w:rsidP="00A033A9">
            <w:sdt>
              <w:sdtPr>
                <w:rPr>
                  <w:sz w:val="28"/>
                  <w:szCs w:val="28"/>
                </w:rPr>
                <w:id w:val="748158279"/>
                <w14:checkbox>
                  <w14:checked w14:val="0"/>
                  <w14:checkedState w14:val="2612" w14:font="MS Gothic"/>
                  <w14:uncheckedState w14:val="2610" w14:font="MS Gothic"/>
                </w14:checkbox>
              </w:sdtPr>
              <w:sdtEndPr/>
              <w:sdtContent>
                <w:r w:rsidR="003F0785">
                  <w:rPr>
                    <w:rFonts w:ascii="MS Gothic" w:eastAsia="MS Gothic" w:hAnsi="MS Gothic" w:hint="eastAsia"/>
                    <w:sz w:val="28"/>
                    <w:szCs w:val="28"/>
                  </w:rPr>
                  <w:t>☐</w:t>
                </w:r>
              </w:sdtContent>
            </w:sdt>
          </w:p>
        </w:tc>
        <w:tc>
          <w:tcPr>
            <w:tcW w:w="1439" w:type="dxa"/>
            <w:tcBorders>
              <w:bottom w:val="single" w:sz="4" w:space="0" w:color="auto"/>
            </w:tcBorders>
            <w:vAlign w:val="center"/>
          </w:tcPr>
          <w:p w:rsidR="00BE2078" w:rsidRDefault="00974460" w:rsidP="00974460">
            <w:pPr>
              <w:jc w:val="center"/>
            </w:pPr>
            <w:r>
              <w:t>SPB 2</w:t>
            </w:r>
          </w:p>
        </w:tc>
        <w:tc>
          <w:tcPr>
            <w:tcW w:w="3664" w:type="dxa"/>
            <w:tcBorders>
              <w:bottom w:val="single" w:sz="4" w:space="0" w:color="auto"/>
            </w:tcBorders>
            <w:vAlign w:val="center"/>
          </w:tcPr>
          <w:p w:rsidR="00BE2078" w:rsidRDefault="00974460" w:rsidP="00A033A9">
            <w:r w:rsidRPr="00893CB1">
              <w:t>Umschlag und Transport</w:t>
            </w:r>
          </w:p>
        </w:tc>
        <w:tc>
          <w:tcPr>
            <w:tcW w:w="3265" w:type="dxa"/>
            <w:tcBorders>
              <w:bottom w:val="single" w:sz="4" w:space="0" w:color="auto"/>
            </w:tcBorders>
            <w:vAlign w:val="center"/>
          </w:tcPr>
          <w:p w:rsidR="00BE2078" w:rsidRDefault="00974460" w:rsidP="00211AF7">
            <w:r>
              <w:t xml:space="preserve">Kapitel </w:t>
            </w:r>
            <w:r w:rsidR="00211AF7">
              <w:fldChar w:fldCharType="begin"/>
            </w:r>
            <w:r w:rsidR="00211AF7">
              <w:instrText xml:space="preserve"> REF _Ref459903269 \r \h </w:instrText>
            </w:r>
            <w:r w:rsidR="00211AF7">
              <w:fldChar w:fldCharType="separate"/>
            </w:r>
            <w:r w:rsidR="00503C3C">
              <w:t>5.2</w:t>
            </w:r>
            <w:r w:rsidR="00211AF7">
              <w:fldChar w:fldCharType="end"/>
            </w:r>
          </w:p>
        </w:tc>
      </w:tr>
      <w:tr w:rsidR="00BE2078" w:rsidTr="00581891">
        <w:tc>
          <w:tcPr>
            <w:tcW w:w="704" w:type="dxa"/>
            <w:tcBorders>
              <w:left w:val="nil"/>
              <w:bottom w:val="nil"/>
              <w:right w:val="nil"/>
            </w:tcBorders>
            <w:vAlign w:val="center"/>
          </w:tcPr>
          <w:p w:rsidR="00BE2078" w:rsidRDefault="00BE2078" w:rsidP="00A033A9"/>
        </w:tc>
        <w:tc>
          <w:tcPr>
            <w:tcW w:w="1439" w:type="dxa"/>
            <w:tcBorders>
              <w:left w:val="nil"/>
              <w:bottom w:val="nil"/>
              <w:right w:val="nil"/>
            </w:tcBorders>
            <w:vAlign w:val="center"/>
          </w:tcPr>
          <w:p w:rsidR="00BE2078" w:rsidRDefault="00BE2078" w:rsidP="00974460">
            <w:pPr>
              <w:jc w:val="center"/>
            </w:pPr>
          </w:p>
        </w:tc>
        <w:tc>
          <w:tcPr>
            <w:tcW w:w="3664" w:type="dxa"/>
            <w:tcBorders>
              <w:left w:val="nil"/>
              <w:bottom w:val="nil"/>
              <w:right w:val="nil"/>
            </w:tcBorders>
            <w:vAlign w:val="center"/>
          </w:tcPr>
          <w:p w:rsidR="00BE2078" w:rsidRDefault="00BE2078" w:rsidP="00A033A9"/>
        </w:tc>
        <w:tc>
          <w:tcPr>
            <w:tcW w:w="3265" w:type="dxa"/>
            <w:tcBorders>
              <w:left w:val="nil"/>
              <w:bottom w:val="nil"/>
              <w:right w:val="nil"/>
            </w:tcBorders>
            <w:vAlign w:val="center"/>
          </w:tcPr>
          <w:p w:rsidR="00BE2078" w:rsidRDefault="00BE2078" w:rsidP="00A033A9"/>
        </w:tc>
      </w:tr>
    </w:tbl>
    <w:p w:rsidR="00BE2078" w:rsidRDefault="00BE2078" w:rsidP="00316E3C"/>
    <w:p w:rsidR="003F0785" w:rsidRDefault="003F0785" w:rsidP="00316E3C"/>
    <w:p w:rsidR="00974460" w:rsidRDefault="00974460" w:rsidP="00974460">
      <w:pPr>
        <w:pStyle w:val="berschrift1"/>
        <w:numPr>
          <w:ilvl w:val="1"/>
          <w:numId w:val="2"/>
        </w:numPr>
        <w:ind w:left="567" w:hanging="567"/>
      </w:pPr>
      <w:bookmarkStart w:id="54" w:name="_Ref459893584"/>
      <w:bookmarkStart w:id="55" w:name="_Toc475535405"/>
      <w:r>
        <w:lastRenderedPageBreak/>
        <w:t xml:space="preserve">SPB 1 </w:t>
      </w:r>
      <w:r w:rsidR="00DA6647">
        <w:t xml:space="preserve">Externe Entsorgung </w:t>
      </w:r>
      <w:r w:rsidR="00D61CF2">
        <w:t>- Fachkunde und technische Leistungsfähigkeit</w:t>
      </w:r>
      <w:bookmarkEnd w:id="54"/>
      <w:bookmarkEnd w:id="55"/>
    </w:p>
    <w:p w:rsidR="00CB486C" w:rsidRDefault="00CB486C" w:rsidP="000F0C48">
      <w:pPr>
        <w:rPr>
          <w:szCs w:val="22"/>
        </w:rPr>
      </w:pPr>
      <w:r w:rsidRPr="000F0C48">
        <w:rPr>
          <w:szCs w:val="22"/>
        </w:rPr>
        <w:t xml:space="preserve">Zur Beurteilung der fachlichen Eignung sind durch den/die Bewerber nachfolgend Angaben zur Entsorgung und zum Transport abzugeben. </w:t>
      </w:r>
      <w:r w:rsidR="000F0C48" w:rsidRPr="000F0C48">
        <w:rPr>
          <w:szCs w:val="22"/>
        </w:rPr>
        <w:t>Mit den Angaben werden das grundsätzliche Entsorgungskonzept</w:t>
      </w:r>
      <w:r w:rsidRPr="000F0C48">
        <w:rPr>
          <w:szCs w:val="22"/>
        </w:rPr>
        <w:t xml:space="preserve"> </w:t>
      </w:r>
      <w:r w:rsidR="000F0C48" w:rsidRPr="000F0C48">
        <w:rPr>
          <w:szCs w:val="22"/>
        </w:rPr>
        <w:t>und die Art der Entsorgung sowie die jeweilige Genehmigungslage dokumentiert.</w:t>
      </w:r>
    </w:p>
    <w:p w:rsidR="00B51DA9" w:rsidRDefault="00B51DA9" w:rsidP="00BD5091">
      <w:pPr>
        <w:spacing w:before="0" w:after="0"/>
        <w:rPr>
          <w:szCs w:val="22"/>
        </w:rPr>
      </w:pPr>
    </w:p>
    <w:p w:rsidR="00B51DA9" w:rsidRPr="00D41304" w:rsidRDefault="00B51DA9" w:rsidP="00B51DA9">
      <w:pPr>
        <w:pStyle w:val="Beschriftung"/>
        <w:keepNext/>
        <w:jc w:val="both"/>
        <w:rPr>
          <w:b w:val="0"/>
          <w:sz w:val="18"/>
          <w:szCs w:val="18"/>
        </w:rPr>
      </w:pPr>
      <w:r w:rsidRPr="00D41304">
        <w:rPr>
          <w:sz w:val="18"/>
          <w:szCs w:val="18"/>
        </w:rPr>
        <w:t xml:space="preserve">Tabelle </w:t>
      </w:r>
      <w:r w:rsidRPr="00D41304">
        <w:rPr>
          <w:sz w:val="18"/>
          <w:szCs w:val="18"/>
        </w:rPr>
        <w:fldChar w:fldCharType="begin"/>
      </w:r>
      <w:r w:rsidRPr="00D41304">
        <w:rPr>
          <w:sz w:val="18"/>
          <w:szCs w:val="18"/>
        </w:rPr>
        <w:instrText xml:space="preserve"> STYLEREF 1 \s </w:instrText>
      </w:r>
      <w:r w:rsidRPr="00D41304">
        <w:rPr>
          <w:sz w:val="18"/>
          <w:szCs w:val="18"/>
        </w:rPr>
        <w:fldChar w:fldCharType="separate"/>
      </w:r>
      <w:r w:rsidR="00503C3C">
        <w:rPr>
          <w:noProof/>
          <w:sz w:val="18"/>
          <w:szCs w:val="18"/>
        </w:rPr>
        <w:t>5.1</w:t>
      </w:r>
      <w:r w:rsidRPr="00D41304">
        <w:rPr>
          <w:sz w:val="18"/>
          <w:szCs w:val="18"/>
        </w:rPr>
        <w:fldChar w:fldCharType="end"/>
      </w:r>
      <w:r w:rsidRPr="00D41304">
        <w:rPr>
          <w:sz w:val="18"/>
          <w:szCs w:val="18"/>
        </w:rPr>
        <w:noBreakHyphen/>
      </w:r>
      <w:r w:rsidRPr="00D41304">
        <w:rPr>
          <w:sz w:val="18"/>
          <w:szCs w:val="18"/>
        </w:rPr>
        <w:fldChar w:fldCharType="begin"/>
      </w:r>
      <w:r w:rsidRPr="00D41304">
        <w:rPr>
          <w:sz w:val="18"/>
          <w:szCs w:val="18"/>
        </w:rPr>
        <w:instrText xml:space="preserve"> SEQ Tabelle \* ARABIC \s 1 </w:instrText>
      </w:r>
      <w:r w:rsidRPr="00D41304">
        <w:rPr>
          <w:sz w:val="18"/>
          <w:szCs w:val="18"/>
        </w:rPr>
        <w:fldChar w:fldCharType="separate"/>
      </w:r>
      <w:r w:rsidR="00503C3C">
        <w:rPr>
          <w:noProof/>
          <w:sz w:val="18"/>
          <w:szCs w:val="18"/>
        </w:rPr>
        <w:t>1</w:t>
      </w:r>
      <w:r w:rsidRPr="00D41304">
        <w:rPr>
          <w:sz w:val="18"/>
          <w:szCs w:val="18"/>
        </w:rPr>
        <w:fldChar w:fldCharType="end"/>
      </w:r>
      <w:r w:rsidRPr="00D41304">
        <w:rPr>
          <w:sz w:val="18"/>
          <w:szCs w:val="18"/>
        </w:rPr>
        <w:t>:</w:t>
      </w:r>
      <w:r w:rsidRPr="00D41304">
        <w:rPr>
          <w:b w:val="0"/>
          <w:sz w:val="18"/>
          <w:szCs w:val="18"/>
        </w:rPr>
        <w:t xml:space="preserve">  </w:t>
      </w:r>
      <w:r>
        <w:rPr>
          <w:b w:val="0"/>
          <w:sz w:val="18"/>
          <w:szCs w:val="18"/>
        </w:rPr>
        <w:t>Angaben zu Entsorgung und Transport</w:t>
      </w:r>
    </w:p>
    <w:tbl>
      <w:tblPr>
        <w:tblStyle w:val="Tabellenraster"/>
        <w:tblW w:w="9062" w:type="dxa"/>
        <w:tblLook w:val="04A0" w:firstRow="1" w:lastRow="0" w:firstColumn="1" w:lastColumn="0" w:noHBand="0" w:noVBand="1"/>
      </w:tblPr>
      <w:tblGrid>
        <w:gridCol w:w="846"/>
        <w:gridCol w:w="850"/>
        <w:gridCol w:w="7366"/>
      </w:tblGrid>
      <w:tr w:rsidR="000F0C48" w:rsidTr="00CD5057">
        <w:tc>
          <w:tcPr>
            <w:tcW w:w="9062" w:type="dxa"/>
            <w:gridSpan w:val="3"/>
            <w:shd w:val="clear" w:color="auto" w:fill="DBDBDB" w:themeFill="accent3" w:themeFillTint="66"/>
          </w:tcPr>
          <w:p w:rsidR="000F0C48" w:rsidRDefault="000F0C48" w:rsidP="000F0C48">
            <w:pPr>
              <w:rPr>
                <w:szCs w:val="22"/>
              </w:rPr>
            </w:pPr>
            <w:r>
              <w:rPr>
                <w:szCs w:val="22"/>
              </w:rPr>
              <w:t>Standort der Entsorgungsanlage</w:t>
            </w:r>
          </w:p>
        </w:tc>
      </w:tr>
      <w:tr w:rsidR="000F0C48" w:rsidTr="00320014">
        <w:trPr>
          <w:trHeight w:hRule="exact" w:val="1588"/>
        </w:trPr>
        <w:tc>
          <w:tcPr>
            <w:tcW w:w="9062" w:type="dxa"/>
            <w:gridSpan w:val="3"/>
          </w:tcPr>
          <w:p w:rsidR="000F0C48" w:rsidRDefault="00CD19E9" w:rsidP="000F0C48">
            <w:pPr>
              <w:rPr>
                <w:sz w:val="16"/>
                <w:szCs w:val="16"/>
              </w:rPr>
            </w:pPr>
            <w:r w:rsidRPr="00CD19E9">
              <w:rPr>
                <w:sz w:val="16"/>
                <w:szCs w:val="16"/>
              </w:rPr>
              <w:t xml:space="preserve">Vollständige Adresse: </w:t>
            </w:r>
          </w:p>
          <w:p w:rsidR="00CD19E9" w:rsidRPr="00CD19E9" w:rsidRDefault="00CD19E9" w:rsidP="000F0C48">
            <w:pPr>
              <w:rPr>
                <w:szCs w:val="20"/>
              </w:rPr>
            </w:pPr>
          </w:p>
        </w:tc>
      </w:tr>
      <w:tr w:rsidR="00CD19E9" w:rsidTr="00CD5057">
        <w:tc>
          <w:tcPr>
            <w:tcW w:w="9062" w:type="dxa"/>
            <w:gridSpan w:val="3"/>
            <w:shd w:val="clear" w:color="auto" w:fill="DBDBDB" w:themeFill="accent3" w:themeFillTint="66"/>
          </w:tcPr>
          <w:p w:rsidR="00CD19E9" w:rsidRDefault="00CD19E9" w:rsidP="00A033A9">
            <w:pPr>
              <w:rPr>
                <w:szCs w:val="22"/>
              </w:rPr>
            </w:pPr>
            <w:r>
              <w:rPr>
                <w:szCs w:val="22"/>
              </w:rPr>
              <w:t>Eigentümer und Betreiber der Entsorgungsanlage</w:t>
            </w:r>
          </w:p>
        </w:tc>
      </w:tr>
      <w:tr w:rsidR="00CD19E9" w:rsidTr="00320014">
        <w:trPr>
          <w:trHeight w:hRule="exact" w:val="1588"/>
        </w:trPr>
        <w:tc>
          <w:tcPr>
            <w:tcW w:w="9062" w:type="dxa"/>
            <w:gridSpan w:val="3"/>
          </w:tcPr>
          <w:p w:rsidR="00CD19E9" w:rsidRDefault="00CD19E9" w:rsidP="00A033A9">
            <w:pPr>
              <w:rPr>
                <w:sz w:val="16"/>
                <w:szCs w:val="16"/>
              </w:rPr>
            </w:pPr>
            <w:r w:rsidRPr="00CD19E9">
              <w:rPr>
                <w:sz w:val="16"/>
                <w:szCs w:val="16"/>
              </w:rPr>
              <w:t>Vollständige Adresse</w:t>
            </w:r>
            <w:r>
              <w:rPr>
                <w:sz w:val="16"/>
                <w:szCs w:val="16"/>
              </w:rPr>
              <w:t>:</w:t>
            </w:r>
          </w:p>
          <w:p w:rsidR="00CD19E9" w:rsidRPr="00CD19E9" w:rsidRDefault="00CD19E9" w:rsidP="00A033A9">
            <w:pPr>
              <w:rPr>
                <w:sz w:val="16"/>
                <w:szCs w:val="16"/>
              </w:rPr>
            </w:pPr>
            <w:r w:rsidRPr="00CD19E9">
              <w:rPr>
                <w:sz w:val="16"/>
                <w:szCs w:val="16"/>
              </w:rPr>
              <w:t xml:space="preserve"> </w:t>
            </w:r>
          </w:p>
        </w:tc>
      </w:tr>
      <w:tr w:rsidR="00CD19E9" w:rsidTr="00CD5057">
        <w:tc>
          <w:tcPr>
            <w:tcW w:w="9062" w:type="dxa"/>
            <w:gridSpan w:val="3"/>
            <w:shd w:val="clear" w:color="auto" w:fill="DBDBDB" w:themeFill="accent3" w:themeFillTint="66"/>
          </w:tcPr>
          <w:p w:rsidR="00CD19E9" w:rsidRDefault="00CD19E9" w:rsidP="00CD19E9">
            <w:pPr>
              <w:rPr>
                <w:szCs w:val="22"/>
              </w:rPr>
            </w:pPr>
            <w:r>
              <w:rPr>
                <w:szCs w:val="22"/>
              </w:rPr>
              <w:t>Typ der Entsorgungsanlage</w:t>
            </w:r>
          </w:p>
        </w:tc>
      </w:tr>
      <w:tr w:rsidR="00CD19E9" w:rsidTr="00320014">
        <w:trPr>
          <w:trHeight w:val="1701"/>
        </w:trPr>
        <w:tc>
          <w:tcPr>
            <w:tcW w:w="9062" w:type="dxa"/>
            <w:gridSpan w:val="3"/>
          </w:tcPr>
          <w:p w:rsidR="00CD19E9" w:rsidRDefault="00CD19E9" w:rsidP="00CD19E9">
            <w:pPr>
              <w:rPr>
                <w:sz w:val="16"/>
                <w:szCs w:val="16"/>
              </w:rPr>
            </w:pPr>
            <w:r w:rsidRPr="00CD19E9">
              <w:rPr>
                <w:sz w:val="16"/>
                <w:szCs w:val="16"/>
              </w:rPr>
              <w:t>(z.B.: Deponie, Ziegelei, Grube, …)</w:t>
            </w:r>
          </w:p>
          <w:p w:rsidR="00320014" w:rsidRDefault="00320014" w:rsidP="00CD19E9">
            <w:pPr>
              <w:rPr>
                <w:szCs w:val="20"/>
              </w:rPr>
            </w:pPr>
          </w:p>
          <w:p w:rsidR="00D516C4" w:rsidRDefault="00D516C4" w:rsidP="00CD19E9">
            <w:pPr>
              <w:rPr>
                <w:szCs w:val="20"/>
              </w:rPr>
            </w:pPr>
          </w:p>
          <w:p w:rsidR="00D516C4" w:rsidRDefault="00D516C4" w:rsidP="00CD19E9">
            <w:pPr>
              <w:rPr>
                <w:szCs w:val="20"/>
              </w:rPr>
            </w:pPr>
          </w:p>
          <w:p w:rsidR="00D516C4" w:rsidRDefault="00D516C4" w:rsidP="00D516C4">
            <w:pPr>
              <w:rPr>
                <w:szCs w:val="20"/>
              </w:rPr>
            </w:pPr>
            <w:r>
              <w:rPr>
                <w:szCs w:val="20"/>
              </w:rPr>
              <w:t>Gesamtkapazität:</w:t>
            </w:r>
            <w:r>
              <w:rPr>
                <w:szCs w:val="20"/>
              </w:rPr>
              <w:tab/>
              <w:t xml:space="preserve">………………   </w:t>
            </w:r>
            <w:sdt>
              <w:sdtPr>
                <w:rPr>
                  <w:sz w:val="28"/>
                  <w:szCs w:val="28"/>
                </w:rPr>
                <w:id w:val="-1300375681"/>
                <w14:checkbox>
                  <w14:checked w14:val="0"/>
                  <w14:checkedState w14:val="2612" w14:font="MS Gothic"/>
                  <w14:uncheckedState w14:val="2610" w14:font="MS Gothic"/>
                </w14:checkbox>
              </w:sdtPr>
              <w:sdtEndPr/>
              <w:sdtContent>
                <w:r w:rsidR="00320014">
                  <w:rPr>
                    <w:rFonts w:ascii="MS Gothic" w:eastAsia="MS Gothic" w:hAnsi="MS Gothic" w:hint="eastAsia"/>
                    <w:sz w:val="28"/>
                    <w:szCs w:val="28"/>
                  </w:rPr>
                  <w:t>☐</w:t>
                </w:r>
              </w:sdtContent>
            </w:sdt>
            <w:r w:rsidR="003F0785">
              <w:rPr>
                <w:szCs w:val="20"/>
              </w:rPr>
              <w:t xml:space="preserve"> </w:t>
            </w:r>
            <w:r>
              <w:rPr>
                <w:szCs w:val="20"/>
              </w:rPr>
              <w:t xml:space="preserve">t               </w:t>
            </w:r>
            <w:sdt>
              <w:sdtPr>
                <w:rPr>
                  <w:sz w:val="28"/>
                  <w:szCs w:val="28"/>
                </w:rPr>
                <w:id w:val="-678582410"/>
                <w14:checkbox>
                  <w14:checked w14:val="0"/>
                  <w14:checkedState w14:val="2612" w14:font="MS Gothic"/>
                  <w14:uncheckedState w14:val="2610" w14:font="MS Gothic"/>
                </w14:checkbox>
              </w:sdtPr>
              <w:sdtEndPr/>
              <w:sdtContent>
                <w:r w:rsidR="003F0785" w:rsidRPr="003F0785">
                  <w:rPr>
                    <w:rFonts w:ascii="MS Gothic" w:eastAsia="MS Gothic" w:hAnsi="MS Gothic" w:hint="eastAsia"/>
                    <w:sz w:val="28"/>
                    <w:szCs w:val="28"/>
                  </w:rPr>
                  <w:t>☐</w:t>
                </w:r>
              </w:sdtContent>
            </w:sdt>
            <w:r w:rsidR="003F0785">
              <w:rPr>
                <w:sz w:val="28"/>
                <w:szCs w:val="28"/>
              </w:rPr>
              <w:t xml:space="preserve"> </w:t>
            </w:r>
            <w:r>
              <w:rPr>
                <w:szCs w:val="20"/>
              </w:rPr>
              <w:t>m³</w:t>
            </w:r>
          </w:p>
          <w:p w:rsidR="00320EC2" w:rsidRPr="00F14342" w:rsidRDefault="00D516C4" w:rsidP="003F0785">
            <w:pPr>
              <w:rPr>
                <w:szCs w:val="20"/>
              </w:rPr>
            </w:pPr>
            <w:r>
              <w:rPr>
                <w:szCs w:val="20"/>
              </w:rPr>
              <w:t>Jahreskapazität:</w:t>
            </w:r>
            <w:r>
              <w:rPr>
                <w:szCs w:val="20"/>
              </w:rPr>
              <w:tab/>
              <w:t xml:space="preserve">………………   </w:t>
            </w:r>
            <w:sdt>
              <w:sdtPr>
                <w:rPr>
                  <w:sz w:val="28"/>
                  <w:szCs w:val="28"/>
                </w:rPr>
                <w:id w:val="-1689602008"/>
                <w14:checkbox>
                  <w14:checked w14:val="0"/>
                  <w14:checkedState w14:val="2612" w14:font="MS Gothic"/>
                  <w14:uncheckedState w14:val="2610" w14:font="MS Gothic"/>
                </w14:checkbox>
              </w:sdtPr>
              <w:sdtEndPr/>
              <w:sdtContent>
                <w:r w:rsidR="003F0785" w:rsidRPr="003F0785">
                  <w:rPr>
                    <w:rFonts w:ascii="MS Gothic" w:eastAsia="MS Gothic" w:hAnsi="MS Gothic" w:hint="eastAsia"/>
                    <w:sz w:val="28"/>
                    <w:szCs w:val="28"/>
                  </w:rPr>
                  <w:t>☐</w:t>
                </w:r>
              </w:sdtContent>
            </w:sdt>
            <w:r>
              <w:rPr>
                <w:szCs w:val="20"/>
              </w:rPr>
              <w:t xml:space="preserve"> t/a            </w:t>
            </w:r>
            <w:sdt>
              <w:sdtPr>
                <w:rPr>
                  <w:sz w:val="28"/>
                  <w:szCs w:val="28"/>
                </w:rPr>
                <w:id w:val="1057275850"/>
                <w14:checkbox>
                  <w14:checked w14:val="0"/>
                  <w14:checkedState w14:val="2612" w14:font="MS Gothic"/>
                  <w14:uncheckedState w14:val="2610" w14:font="MS Gothic"/>
                </w14:checkbox>
              </w:sdtPr>
              <w:sdtEndPr/>
              <w:sdtContent>
                <w:r w:rsidR="003F0785" w:rsidRPr="003F0785">
                  <w:rPr>
                    <w:rFonts w:ascii="MS Gothic" w:eastAsia="MS Gothic" w:hAnsi="MS Gothic" w:hint="eastAsia"/>
                    <w:sz w:val="28"/>
                    <w:szCs w:val="28"/>
                  </w:rPr>
                  <w:t>☐</w:t>
                </w:r>
              </w:sdtContent>
            </w:sdt>
            <w:r w:rsidR="0026304A">
              <w:rPr>
                <w:sz w:val="28"/>
                <w:szCs w:val="28"/>
              </w:rPr>
              <w:t xml:space="preserve"> </w:t>
            </w:r>
            <w:r>
              <w:rPr>
                <w:szCs w:val="20"/>
              </w:rPr>
              <w:t>m³/a</w:t>
            </w:r>
          </w:p>
        </w:tc>
      </w:tr>
      <w:tr w:rsidR="00CD19E9" w:rsidTr="00CD5057">
        <w:tc>
          <w:tcPr>
            <w:tcW w:w="9062" w:type="dxa"/>
            <w:gridSpan w:val="3"/>
            <w:shd w:val="clear" w:color="auto" w:fill="DBDBDB" w:themeFill="accent3" w:themeFillTint="66"/>
          </w:tcPr>
          <w:p w:rsidR="00CD19E9" w:rsidRDefault="00CD19E9" w:rsidP="00CD19E9">
            <w:pPr>
              <w:rPr>
                <w:szCs w:val="22"/>
              </w:rPr>
            </w:pPr>
            <w:r>
              <w:rPr>
                <w:szCs w:val="22"/>
              </w:rPr>
              <w:t>Art der Entsorgung</w:t>
            </w:r>
            <w:r w:rsidR="001E1D19">
              <w:rPr>
                <w:szCs w:val="22"/>
              </w:rPr>
              <w:t xml:space="preserve"> und Kapazitäten</w:t>
            </w:r>
          </w:p>
        </w:tc>
      </w:tr>
      <w:tr w:rsidR="00CD19E9" w:rsidRPr="00CD19E9" w:rsidTr="00320014">
        <w:trPr>
          <w:trHeight w:hRule="exact" w:val="1588"/>
        </w:trPr>
        <w:tc>
          <w:tcPr>
            <w:tcW w:w="9062" w:type="dxa"/>
            <w:gridSpan w:val="3"/>
          </w:tcPr>
          <w:p w:rsidR="00CD19E9" w:rsidRDefault="00CD19E9" w:rsidP="00F14342">
            <w:pPr>
              <w:rPr>
                <w:sz w:val="16"/>
                <w:szCs w:val="16"/>
              </w:rPr>
            </w:pPr>
            <w:r w:rsidRPr="00CD19E9">
              <w:rPr>
                <w:sz w:val="16"/>
                <w:szCs w:val="16"/>
              </w:rPr>
              <w:t xml:space="preserve">(z.B.: </w:t>
            </w:r>
            <w:r w:rsidR="00F14342">
              <w:rPr>
                <w:sz w:val="16"/>
                <w:szCs w:val="16"/>
              </w:rPr>
              <w:t>Deponierung</w:t>
            </w:r>
            <w:r w:rsidRPr="00CD19E9">
              <w:rPr>
                <w:sz w:val="16"/>
                <w:szCs w:val="16"/>
              </w:rPr>
              <w:t xml:space="preserve">, </w:t>
            </w:r>
            <w:r w:rsidR="00F14342">
              <w:rPr>
                <w:sz w:val="16"/>
                <w:szCs w:val="16"/>
              </w:rPr>
              <w:t>Verwertung als Deponieersatzbaustoff im …, Verwertung als Tonersatz im …</w:t>
            </w:r>
            <w:r w:rsidRPr="00CD19E9">
              <w:rPr>
                <w:sz w:val="16"/>
                <w:szCs w:val="16"/>
              </w:rPr>
              <w:t xml:space="preserve"> </w:t>
            </w:r>
            <w:r w:rsidR="00F7522A">
              <w:rPr>
                <w:sz w:val="16"/>
                <w:szCs w:val="16"/>
              </w:rPr>
              <w:t>)</w:t>
            </w:r>
          </w:p>
          <w:p w:rsidR="001E1D19" w:rsidRDefault="001E1D19" w:rsidP="00F14342">
            <w:pPr>
              <w:rPr>
                <w:szCs w:val="20"/>
              </w:rPr>
            </w:pPr>
          </w:p>
          <w:p w:rsidR="001E1D19" w:rsidRDefault="0036366B" w:rsidP="0036366B">
            <w:pPr>
              <w:spacing w:before="0"/>
              <w:rPr>
                <w:szCs w:val="20"/>
              </w:rPr>
            </w:pPr>
            <w:r>
              <w:rPr>
                <w:szCs w:val="20"/>
              </w:rPr>
              <w:br/>
            </w:r>
          </w:p>
          <w:p w:rsidR="001E1D19" w:rsidRPr="00F14342" w:rsidRDefault="001E1D19" w:rsidP="00D516C4">
            <w:pPr>
              <w:rPr>
                <w:szCs w:val="20"/>
              </w:rPr>
            </w:pPr>
          </w:p>
        </w:tc>
      </w:tr>
      <w:tr w:rsidR="00F14342" w:rsidTr="00CD5057">
        <w:tc>
          <w:tcPr>
            <w:tcW w:w="9062" w:type="dxa"/>
            <w:gridSpan w:val="3"/>
            <w:shd w:val="clear" w:color="auto" w:fill="DBDBDB" w:themeFill="accent3" w:themeFillTint="66"/>
          </w:tcPr>
          <w:p w:rsidR="00F14342" w:rsidRDefault="00F14342" w:rsidP="007A2AAE">
            <w:pPr>
              <w:rPr>
                <w:szCs w:val="22"/>
              </w:rPr>
            </w:pPr>
            <w:r>
              <w:rPr>
                <w:szCs w:val="22"/>
              </w:rPr>
              <w:t xml:space="preserve">Annahmemengen 2015 </w:t>
            </w:r>
            <w:r w:rsidRPr="007A2AAE">
              <w:rPr>
                <w:sz w:val="16"/>
                <w:szCs w:val="16"/>
              </w:rPr>
              <w:t>(</w:t>
            </w:r>
            <w:r w:rsidR="007A2AAE">
              <w:rPr>
                <w:sz w:val="16"/>
                <w:szCs w:val="16"/>
              </w:rPr>
              <w:t xml:space="preserve">nach den </w:t>
            </w:r>
            <w:r w:rsidR="007A2AAE" w:rsidRPr="007A2AAE">
              <w:rPr>
                <w:sz w:val="16"/>
                <w:szCs w:val="16"/>
              </w:rPr>
              <w:t>wichtigsten Abfallarten</w:t>
            </w:r>
            <w:r w:rsidR="007A2AAE">
              <w:rPr>
                <w:sz w:val="16"/>
                <w:szCs w:val="16"/>
              </w:rPr>
              <w:t xml:space="preserve"> unter</w:t>
            </w:r>
            <w:r w:rsidR="007A2AAE" w:rsidRPr="007A2AAE">
              <w:rPr>
                <w:sz w:val="16"/>
                <w:szCs w:val="16"/>
              </w:rPr>
              <w:t xml:space="preserve"> Nennung des zugehörigen Abfallschlüssel gem. AVV)</w:t>
            </w:r>
          </w:p>
        </w:tc>
      </w:tr>
      <w:tr w:rsidR="00F14342" w:rsidRPr="00F14342" w:rsidTr="007841DC">
        <w:trPr>
          <w:trHeight w:hRule="exact" w:val="1418"/>
        </w:trPr>
        <w:tc>
          <w:tcPr>
            <w:tcW w:w="9062" w:type="dxa"/>
            <w:gridSpan w:val="3"/>
          </w:tcPr>
          <w:p w:rsidR="00F14342" w:rsidRDefault="007A2AAE" w:rsidP="007A2AAE">
            <w:pPr>
              <w:rPr>
                <w:szCs w:val="20"/>
              </w:rPr>
            </w:pPr>
            <w:r>
              <w:rPr>
                <w:szCs w:val="20"/>
              </w:rPr>
              <w:br/>
              <w:t xml:space="preserve">AVV  …………..…. :    ……..………. t/Jahr </w:t>
            </w:r>
            <w:r>
              <w:rPr>
                <w:szCs w:val="20"/>
              </w:rPr>
              <w:tab/>
            </w:r>
            <w:r>
              <w:rPr>
                <w:szCs w:val="20"/>
              </w:rPr>
              <w:tab/>
              <w:t xml:space="preserve">   AVV  ……..………. :    ……..………. t/Jahr</w:t>
            </w:r>
          </w:p>
          <w:p w:rsidR="007A2AAE" w:rsidRPr="007A2AAE" w:rsidRDefault="007A2AAE" w:rsidP="007A2AAE">
            <w:pPr>
              <w:rPr>
                <w:sz w:val="16"/>
                <w:szCs w:val="16"/>
              </w:rPr>
            </w:pPr>
          </w:p>
          <w:p w:rsidR="007A2AAE" w:rsidRPr="00F14342" w:rsidRDefault="007A2AAE" w:rsidP="007A2AAE">
            <w:pPr>
              <w:rPr>
                <w:szCs w:val="20"/>
              </w:rPr>
            </w:pPr>
            <w:r>
              <w:rPr>
                <w:szCs w:val="20"/>
              </w:rPr>
              <w:t xml:space="preserve">AVV  …………..…. :    ……..………. t/Jahr </w:t>
            </w:r>
            <w:r>
              <w:rPr>
                <w:szCs w:val="20"/>
              </w:rPr>
              <w:tab/>
            </w:r>
            <w:r>
              <w:rPr>
                <w:szCs w:val="20"/>
              </w:rPr>
              <w:tab/>
              <w:t xml:space="preserve">   AVV  ……..………. :    ……..………. t/Jahr</w:t>
            </w:r>
          </w:p>
        </w:tc>
      </w:tr>
      <w:tr w:rsidR="007A2AAE" w:rsidTr="00751E7F">
        <w:tc>
          <w:tcPr>
            <w:tcW w:w="9062" w:type="dxa"/>
            <w:gridSpan w:val="3"/>
            <w:tcBorders>
              <w:bottom w:val="single" w:sz="4" w:space="0" w:color="auto"/>
            </w:tcBorders>
            <w:shd w:val="clear" w:color="auto" w:fill="DBDBDB" w:themeFill="accent3" w:themeFillTint="66"/>
          </w:tcPr>
          <w:p w:rsidR="007A2AAE" w:rsidRDefault="007A2AAE" w:rsidP="007241D4">
            <w:pPr>
              <w:rPr>
                <w:szCs w:val="22"/>
              </w:rPr>
            </w:pPr>
            <w:r>
              <w:rPr>
                <w:szCs w:val="22"/>
              </w:rPr>
              <w:lastRenderedPageBreak/>
              <w:t>Genehmigung der Entsorgungsanlage</w:t>
            </w:r>
            <w:r w:rsidR="00D844BD">
              <w:rPr>
                <w:szCs w:val="22"/>
              </w:rPr>
              <w:t xml:space="preserve"> </w:t>
            </w:r>
          </w:p>
        </w:tc>
      </w:tr>
      <w:tr w:rsidR="00751E7F" w:rsidTr="00CD5057">
        <w:tc>
          <w:tcPr>
            <w:tcW w:w="846" w:type="dxa"/>
            <w:tcBorders>
              <w:bottom w:val="nil"/>
              <w:right w:val="nil"/>
            </w:tcBorders>
          </w:tcPr>
          <w:p w:rsidR="00751E7F" w:rsidRPr="004D5608" w:rsidRDefault="00751E7F" w:rsidP="00751E7F">
            <w:pPr>
              <w:spacing w:before="0" w:after="0"/>
              <w:ind w:left="29" w:hanging="29"/>
              <w:rPr>
                <w:sz w:val="16"/>
                <w:szCs w:val="16"/>
              </w:rPr>
            </w:pPr>
          </w:p>
          <w:p w:rsidR="00751E7F" w:rsidRDefault="00A241D3" w:rsidP="00751E7F">
            <w:pPr>
              <w:spacing w:before="0" w:after="0"/>
              <w:ind w:left="29" w:hanging="29"/>
              <w:rPr>
                <w:szCs w:val="22"/>
              </w:rPr>
            </w:pPr>
            <w:sdt>
              <w:sdtPr>
                <w:rPr>
                  <w:sz w:val="24"/>
                </w:rPr>
                <w:id w:val="-2080055285"/>
                <w14:checkbox>
                  <w14:checked w14:val="0"/>
                  <w14:checkedState w14:val="2612" w14:font="MS Gothic"/>
                  <w14:uncheckedState w14:val="2610" w14:font="MS Gothic"/>
                </w14:checkbox>
              </w:sdtPr>
              <w:sdtEndPr/>
              <w:sdtContent>
                <w:r w:rsidR="00E7397A">
                  <w:rPr>
                    <w:rFonts w:ascii="MS Gothic" w:eastAsia="MS Gothic" w:hAnsi="MS Gothic" w:hint="eastAsia"/>
                    <w:sz w:val="24"/>
                  </w:rPr>
                  <w:t>☐</w:t>
                </w:r>
              </w:sdtContent>
            </w:sdt>
          </w:p>
          <w:p w:rsidR="00751E7F" w:rsidRPr="00BE2078" w:rsidRDefault="00751E7F" w:rsidP="00751E7F">
            <w:pPr>
              <w:rPr>
                <w:sz w:val="48"/>
                <w:szCs w:val="48"/>
              </w:rPr>
            </w:pPr>
          </w:p>
        </w:tc>
        <w:tc>
          <w:tcPr>
            <w:tcW w:w="8216" w:type="dxa"/>
            <w:gridSpan w:val="2"/>
            <w:tcBorders>
              <w:left w:val="nil"/>
              <w:bottom w:val="nil"/>
            </w:tcBorders>
          </w:tcPr>
          <w:p w:rsidR="00751E7F" w:rsidRPr="00D8474F" w:rsidRDefault="00751E7F" w:rsidP="00751E7F">
            <w:pPr>
              <w:spacing w:before="200"/>
            </w:pPr>
            <w:r w:rsidRPr="00D8474F">
              <w:t>Genehmigungsbescheid</w:t>
            </w:r>
            <w:r>
              <w:t xml:space="preserve">, aus dem hervorgeht, dass der </w:t>
            </w:r>
            <w:r w:rsidRPr="00D8474F">
              <w:t>maßgeblichen Abfallschlüssel 170506 (</w:t>
            </w:r>
            <w:r w:rsidRPr="00BA5DAD">
              <w:t>Baggergut mit Ausnahme desjenigen, das unter 170505 fällt</w:t>
            </w:r>
            <w:r w:rsidRPr="00D8474F">
              <w:t xml:space="preserve">) </w:t>
            </w:r>
            <w:r>
              <w:t xml:space="preserve">für die Entsorgung zugelassen ist. Ein maßgeblicher Auszug aus dem Genehmigungsbescheid ist als </w:t>
            </w:r>
            <w:r>
              <w:br/>
            </w:r>
            <w:r w:rsidRPr="00B1087B">
              <w:rPr>
                <w:szCs w:val="20"/>
                <w:u w:val="single"/>
              </w:rPr>
              <w:fldChar w:fldCharType="begin"/>
            </w:r>
            <w:r w:rsidRPr="00B1087B">
              <w:rPr>
                <w:szCs w:val="20"/>
              </w:rPr>
              <w:instrText xml:space="preserve"> REF Anlage_8 \h </w:instrText>
            </w:r>
            <w:r w:rsidRPr="00B1087B">
              <w:rPr>
                <w:szCs w:val="20"/>
                <w:u w:val="single"/>
              </w:rPr>
              <w:instrText xml:space="preserve"> \* MERGEFORMAT </w:instrText>
            </w:r>
            <w:r w:rsidRPr="00B1087B">
              <w:rPr>
                <w:szCs w:val="20"/>
                <w:u w:val="single"/>
              </w:rPr>
            </w:r>
            <w:r w:rsidRPr="00B1087B">
              <w:rPr>
                <w:szCs w:val="20"/>
                <w:u w:val="single"/>
              </w:rPr>
              <w:fldChar w:fldCharType="separate"/>
            </w:r>
            <w:r w:rsidR="00503C3C" w:rsidRPr="00503C3C">
              <w:rPr>
                <w:szCs w:val="20"/>
                <w:u w:val="single"/>
              </w:rPr>
              <w:t>Anlage</w:t>
            </w:r>
            <w:r w:rsidR="00503C3C" w:rsidRPr="00503C3C">
              <w:rPr>
                <w:sz w:val="22"/>
                <w:szCs w:val="22"/>
                <w:u w:val="single"/>
              </w:rPr>
              <w:t xml:space="preserve"> 8</w:t>
            </w:r>
            <w:r w:rsidRPr="00B1087B">
              <w:rPr>
                <w:szCs w:val="22"/>
                <w:u w:val="single"/>
              </w:rPr>
              <w:fldChar w:fldCharType="end"/>
            </w:r>
            <w:r>
              <w:t xml:space="preserve"> mit einzureichen.</w:t>
            </w:r>
          </w:p>
        </w:tc>
      </w:tr>
      <w:tr w:rsidR="00751E7F" w:rsidTr="00751E7F">
        <w:tc>
          <w:tcPr>
            <w:tcW w:w="846" w:type="dxa"/>
            <w:tcBorders>
              <w:top w:val="nil"/>
              <w:bottom w:val="nil"/>
              <w:right w:val="nil"/>
            </w:tcBorders>
          </w:tcPr>
          <w:p w:rsidR="00751E7F" w:rsidRPr="004D5608" w:rsidRDefault="00751E7F" w:rsidP="00751E7F">
            <w:pPr>
              <w:spacing w:before="0" w:after="0"/>
              <w:ind w:left="29" w:hanging="29"/>
              <w:rPr>
                <w:sz w:val="16"/>
                <w:szCs w:val="16"/>
              </w:rPr>
            </w:pPr>
          </w:p>
          <w:p w:rsidR="00751E7F" w:rsidRDefault="00A241D3" w:rsidP="00751E7F">
            <w:pPr>
              <w:spacing w:before="0" w:after="0"/>
              <w:ind w:left="29" w:hanging="29"/>
              <w:rPr>
                <w:szCs w:val="22"/>
              </w:rPr>
            </w:pPr>
            <w:sdt>
              <w:sdtPr>
                <w:rPr>
                  <w:sz w:val="24"/>
                </w:rPr>
                <w:id w:val="-697468392"/>
                <w14:checkbox>
                  <w14:checked w14:val="0"/>
                  <w14:checkedState w14:val="2612" w14:font="MS Gothic"/>
                  <w14:uncheckedState w14:val="2610" w14:font="MS Gothic"/>
                </w14:checkbox>
              </w:sdtPr>
              <w:sdtEndPr/>
              <w:sdtContent>
                <w:r w:rsidR="00751E7F">
                  <w:rPr>
                    <w:rFonts w:ascii="MS Gothic" w:eastAsia="MS Gothic" w:hAnsi="MS Gothic" w:hint="eastAsia"/>
                    <w:sz w:val="24"/>
                  </w:rPr>
                  <w:t>☐</w:t>
                </w:r>
              </w:sdtContent>
            </w:sdt>
          </w:p>
          <w:p w:rsidR="00751E7F" w:rsidRPr="00BE2078" w:rsidRDefault="00751E7F" w:rsidP="00751E7F">
            <w:pPr>
              <w:rPr>
                <w:sz w:val="48"/>
                <w:szCs w:val="48"/>
              </w:rPr>
            </w:pPr>
          </w:p>
        </w:tc>
        <w:tc>
          <w:tcPr>
            <w:tcW w:w="8216" w:type="dxa"/>
            <w:gridSpan w:val="2"/>
            <w:tcBorders>
              <w:top w:val="nil"/>
              <w:left w:val="nil"/>
              <w:bottom w:val="nil"/>
            </w:tcBorders>
          </w:tcPr>
          <w:p w:rsidR="00751E7F" w:rsidRPr="00D8474F" w:rsidRDefault="00751E7F" w:rsidP="00751E7F">
            <w:pPr>
              <w:spacing w:before="200"/>
            </w:pPr>
            <w:r>
              <w:t xml:space="preserve">Zertifikat als </w:t>
            </w:r>
            <w:r w:rsidRPr="005C7814">
              <w:t>Entsorgungsfachbetrieb  nach  §§56  und 57 KrWG</w:t>
            </w:r>
            <w:r>
              <w:t xml:space="preserve"> (z.B. für </w:t>
            </w:r>
            <w:r w:rsidRPr="00401CF5">
              <w:t>Lagern, Behandeln, Verwerten, Beseitigen</w:t>
            </w:r>
            <w:r>
              <w:t xml:space="preserve"> oder </w:t>
            </w:r>
            <w:r w:rsidRPr="00401CF5">
              <w:t>Verwerten, Beseitigen</w:t>
            </w:r>
            <w:r>
              <w:t xml:space="preserve">), aus dem hervorgeht, dass der </w:t>
            </w:r>
            <w:r w:rsidRPr="00D8474F">
              <w:t>maßgeblichen Abfallschlüssel 170506 (</w:t>
            </w:r>
            <w:r w:rsidRPr="00BA5DAD">
              <w:t>Baggergut mit Ausnahme desjenigen, das unter 170505 fällt</w:t>
            </w:r>
            <w:r w:rsidRPr="00D8474F">
              <w:t xml:space="preserve">) </w:t>
            </w:r>
            <w:r>
              <w:t xml:space="preserve">zugelassen ist. Das gültige Zertifikat als </w:t>
            </w:r>
            <w:r w:rsidRPr="005C7814">
              <w:t>Entsorgungsfachbetrieb</w:t>
            </w:r>
            <w:r>
              <w:t xml:space="preserve"> mit zugehöriger Anlage ist als </w:t>
            </w:r>
            <w:r w:rsidRPr="00B1087B">
              <w:rPr>
                <w:szCs w:val="20"/>
                <w:u w:val="single"/>
              </w:rPr>
              <w:fldChar w:fldCharType="begin"/>
            </w:r>
            <w:r w:rsidRPr="00B1087B">
              <w:rPr>
                <w:szCs w:val="20"/>
              </w:rPr>
              <w:instrText xml:space="preserve"> REF Anlage_8 \h </w:instrText>
            </w:r>
            <w:r w:rsidRPr="00B1087B">
              <w:rPr>
                <w:szCs w:val="20"/>
                <w:u w:val="single"/>
              </w:rPr>
              <w:instrText xml:space="preserve"> \* MERGEFORMAT </w:instrText>
            </w:r>
            <w:r w:rsidRPr="00B1087B">
              <w:rPr>
                <w:szCs w:val="20"/>
                <w:u w:val="single"/>
              </w:rPr>
            </w:r>
            <w:r w:rsidRPr="00B1087B">
              <w:rPr>
                <w:szCs w:val="20"/>
                <w:u w:val="single"/>
              </w:rPr>
              <w:fldChar w:fldCharType="separate"/>
            </w:r>
            <w:r w:rsidR="00503C3C" w:rsidRPr="00503C3C">
              <w:rPr>
                <w:szCs w:val="20"/>
                <w:u w:val="single"/>
              </w:rPr>
              <w:t>Anlage 8</w:t>
            </w:r>
            <w:r w:rsidRPr="00B1087B">
              <w:rPr>
                <w:szCs w:val="20"/>
                <w:u w:val="single"/>
              </w:rPr>
              <w:fldChar w:fldCharType="end"/>
            </w:r>
            <w:r>
              <w:t xml:space="preserve"> mit einzureichen.</w:t>
            </w:r>
          </w:p>
        </w:tc>
      </w:tr>
      <w:tr w:rsidR="00751E7F" w:rsidTr="00CD5057">
        <w:tc>
          <w:tcPr>
            <w:tcW w:w="9062" w:type="dxa"/>
            <w:gridSpan w:val="3"/>
            <w:shd w:val="clear" w:color="auto" w:fill="DBDBDB" w:themeFill="accent3" w:themeFillTint="66"/>
          </w:tcPr>
          <w:p w:rsidR="00751E7F" w:rsidRDefault="00751E7F" w:rsidP="00751E7F">
            <w:pPr>
              <w:rPr>
                <w:szCs w:val="22"/>
              </w:rPr>
            </w:pPr>
            <w:r>
              <w:rPr>
                <w:szCs w:val="22"/>
              </w:rPr>
              <w:t>Transport von der Anfallstelle zur Entsorgungsanlage</w:t>
            </w:r>
          </w:p>
        </w:tc>
      </w:tr>
      <w:tr w:rsidR="00751E7F" w:rsidRPr="00F14342" w:rsidTr="00320014">
        <w:trPr>
          <w:trHeight w:hRule="exact" w:val="3402"/>
        </w:trPr>
        <w:tc>
          <w:tcPr>
            <w:tcW w:w="9062" w:type="dxa"/>
            <w:gridSpan w:val="3"/>
          </w:tcPr>
          <w:p w:rsidR="00751E7F" w:rsidRDefault="00751E7F" w:rsidP="00751E7F">
            <w:pPr>
              <w:rPr>
                <w:sz w:val="16"/>
                <w:szCs w:val="16"/>
              </w:rPr>
            </w:pPr>
            <w:r w:rsidRPr="00CD19E9">
              <w:rPr>
                <w:sz w:val="16"/>
                <w:szCs w:val="16"/>
              </w:rPr>
              <w:t xml:space="preserve">(z.B.: </w:t>
            </w:r>
            <w:r>
              <w:rPr>
                <w:sz w:val="16"/>
                <w:szCs w:val="16"/>
              </w:rPr>
              <w:t xml:space="preserve">LKW, LKW – Schiff – LKW, </w:t>
            </w:r>
            <w:r w:rsidRPr="00CD19E9">
              <w:rPr>
                <w:sz w:val="16"/>
                <w:szCs w:val="16"/>
              </w:rPr>
              <w:t>…</w:t>
            </w:r>
            <w:r>
              <w:rPr>
                <w:sz w:val="16"/>
                <w:szCs w:val="16"/>
              </w:rPr>
              <w:t xml:space="preserve"> ; Bei gebrochenen Verkehren bitte Bezeichnung und Standort der Umschlagstellen</w:t>
            </w:r>
            <w:r w:rsidRPr="00CD19E9">
              <w:rPr>
                <w:sz w:val="16"/>
                <w:szCs w:val="16"/>
              </w:rPr>
              <w:t>)</w:t>
            </w:r>
          </w:p>
          <w:p w:rsidR="00751E7F" w:rsidRPr="00F14342" w:rsidRDefault="00751E7F" w:rsidP="00751E7F">
            <w:pPr>
              <w:rPr>
                <w:szCs w:val="20"/>
              </w:rPr>
            </w:pPr>
          </w:p>
        </w:tc>
      </w:tr>
      <w:tr w:rsidR="00751E7F" w:rsidTr="00320014">
        <w:tc>
          <w:tcPr>
            <w:tcW w:w="9062" w:type="dxa"/>
            <w:gridSpan w:val="3"/>
            <w:tcBorders>
              <w:bottom w:val="single" w:sz="4" w:space="0" w:color="auto"/>
            </w:tcBorders>
            <w:shd w:val="clear" w:color="auto" w:fill="D0CECE" w:themeFill="background2" w:themeFillShade="E6"/>
          </w:tcPr>
          <w:p w:rsidR="00751E7F" w:rsidRDefault="00751E7F" w:rsidP="00751E7F">
            <w:pPr>
              <w:rPr>
                <w:szCs w:val="22"/>
              </w:rPr>
            </w:pPr>
            <w:r>
              <w:rPr>
                <w:szCs w:val="22"/>
              </w:rPr>
              <w:t xml:space="preserve">Genehmigung der Transporte </w:t>
            </w:r>
          </w:p>
        </w:tc>
      </w:tr>
      <w:tr w:rsidR="00320014" w:rsidTr="00320014">
        <w:tc>
          <w:tcPr>
            <w:tcW w:w="846" w:type="dxa"/>
            <w:tcBorders>
              <w:bottom w:val="nil"/>
              <w:right w:val="nil"/>
            </w:tcBorders>
          </w:tcPr>
          <w:p w:rsidR="00320014" w:rsidRPr="004D5608" w:rsidRDefault="00320014" w:rsidP="00320014">
            <w:pPr>
              <w:spacing w:before="0" w:after="0"/>
              <w:ind w:left="29" w:hanging="29"/>
              <w:rPr>
                <w:sz w:val="16"/>
                <w:szCs w:val="16"/>
              </w:rPr>
            </w:pPr>
          </w:p>
          <w:p w:rsidR="00320014" w:rsidRDefault="00A241D3" w:rsidP="00320014">
            <w:pPr>
              <w:spacing w:before="0" w:after="0"/>
              <w:ind w:left="29" w:hanging="29"/>
              <w:rPr>
                <w:szCs w:val="22"/>
              </w:rPr>
            </w:pPr>
            <w:sdt>
              <w:sdtPr>
                <w:rPr>
                  <w:sz w:val="24"/>
                </w:rPr>
                <w:id w:val="-485470007"/>
                <w14:checkbox>
                  <w14:checked w14:val="0"/>
                  <w14:checkedState w14:val="2612" w14:font="MS Gothic"/>
                  <w14:uncheckedState w14:val="2610" w14:font="MS Gothic"/>
                </w14:checkbox>
              </w:sdtPr>
              <w:sdtEndPr/>
              <w:sdtContent>
                <w:r w:rsidR="00320014">
                  <w:rPr>
                    <w:rFonts w:ascii="MS Gothic" w:eastAsia="MS Gothic" w:hAnsi="MS Gothic" w:hint="eastAsia"/>
                    <w:sz w:val="24"/>
                  </w:rPr>
                  <w:t>☐</w:t>
                </w:r>
              </w:sdtContent>
            </w:sdt>
          </w:p>
          <w:p w:rsidR="00320014" w:rsidRPr="00BE2078" w:rsidRDefault="00320014" w:rsidP="00320014">
            <w:pPr>
              <w:rPr>
                <w:sz w:val="48"/>
                <w:szCs w:val="48"/>
              </w:rPr>
            </w:pPr>
          </w:p>
        </w:tc>
        <w:tc>
          <w:tcPr>
            <w:tcW w:w="8216" w:type="dxa"/>
            <w:gridSpan w:val="2"/>
            <w:tcBorders>
              <w:left w:val="nil"/>
              <w:bottom w:val="nil"/>
            </w:tcBorders>
          </w:tcPr>
          <w:p w:rsidR="00320014" w:rsidRPr="00D8474F" w:rsidRDefault="00320014" w:rsidP="00320014">
            <w:pPr>
              <w:spacing w:before="200"/>
            </w:pPr>
            <w:r w:rsidRPr="00D8474F">
              <w:t>Genehmigungsbescheid</w:t>
            </w:r>
            <w:r>
              <w:t xml:space="preserve">, aus dem hervorgeht, dass der Transport des </w:t>
            </w:r>
            <w:r w:rsidRPr="00D8474F">
              <w:t>maßgeblichen Abfallschlüssel 170506 (</w:t>
            </w:r>
            <w:r w:rsidRPr="00BA5DAD">
              <w:t>Baggergut mit Ausnahme desjenigen, das unter 170505 fällt</w:t>
            </w:r>
            <w:r w:rsidRPr="00D8474F">
              <w:t xml:space="preserve">) </w:t>
            </w:r>
            <w:r>
              <w:t xml:space="preserve">zugelassen ist. Ein maßgeblicher Auszug aus dem Genehmigungsbescheid ist als </w:t>
            </w:r>
            <w:r>
              <w:br/>
            </w:r>
            <w:r w:rsidRPr="00064F5A">
              <w:rPr>
                <w:szCs w:val="20"/>
                <w:u w:val="single"/>
              </w:rPr>
              <w:fldChar w:fldCharType="begin"/>
            </w:r>
            <w:r w:rsidRPr="00064F5A">
              <w:rPr>
                <w:szCs w:val="20"/>
              </w:rPr>
              <w:instrText xml:space="preserve"> REF Anlage_8 \h </w:instrText>
            </w:r>
            <w:r w:rsidRPr="00064F5A">
              <w:rPr>
                <w:szCs w:val="20"/>
                <w:u w:val="single"/>
              </w:rPr>
              <w:instrText xml:space="preserve"> \* MERGEFORMAT </w:instrText>
            </w:r>
            <w:r w:rsidRPr="00064F5A">
              <w:rPr>
                <w:szCs w:val="20"/>
                <w:u w:val="single"/>
              </w:rPr>
            </w:r>
            <w:r w:rsidRPr="00064F5A">
              <w:rPr>
                <w:szCs w:val="20"/>
                <w:u w:val="single"/>
              </w:rPr>
              <w:fldChar w:fldCharType="separate"/>
            </w:r>
            <w:r w:rsidR="00503C3C" w:rsidRPr="00503C3C">
              <w:rPr>
                <w:szCs w:val="20"/>
                <w:u w:val="single"/>
              </w:rPr>
              <w:t>Anlage 8</w:t>
            </w:r>
            <w:r w:rsidRPr="00064F5A">
              <w:rPr>
                <w:szCs w:val="20"/>
                <w:u w:val="single"/>
              </w:rPr>
              <w:fldChar w:fldCharType="end"/>
            </w:r>
            <w:r w:rsidRPr="00064F5A">
              <w:rPr>
                <w:szCs w:val="20"/>
              </w:rPr>
              <w:t xml:space="preserve"> </w:t>
            </w:r>
            <w:r>
              <w:t>mit einzureichen.</w:t>
            </w:r>
          </w:p>
        </w:tc>
      </w:tr>
      <w:tr w:rsidR="00320014" w:rsidTr="00320014">
        <w:tc>
          <w:tcPr>
            <w:tcW w:w="846" w:type="dxa"/>
            <w:tcBorders>
              <w:top w:val="nil"/>
              <w:right w:val="nil"/>
            </w:tcBorders>
          </w:tcPr>
          <w:p w:rsidR="00320014" w:rsidRPr="004D5608" w:rsidRDefault="00320014" w:rsidP="00320014">
            <w:pPr>
              <w:spacing w:before="0" w:after="0"/>
              <w:ind w:left="29" w:hanging="29"/>
              <w:rPr>
                <w:sz w:val="16"/>
                <w:szCs w:val="16"/>
              </w:rPr>
            </w:pPr>
          </w:p>
          <w:p w:rsidR="00320014" w:rsidRDefault="00A241D3" w:rsidP="00320014">
            <w:pPr>
              <w:spacing w:before="0" w:after="0"/>
              <w:ind w:left="29" w:hanging="29"/>
              <w:rPr>
                <w:szCs w:val="22"/>
              </w:rPr>
            </w:pPr>
            <w:sdt>
              <w:sdtPr>
                <w:rPr>
                  <w:sz w:val="24"/>
                </w:rPr>
                <w:id w:val="2098751263"/>
                <w14:checkbox>
                  <w14:checked w14:val="0"/>
                  <w14:checkedState w14:val="2612" w14:font="MS Gothic"/>
                  <w14:uncheckedState w14:val="2610" w14:font="MS Gothic"/>
                </w14:checkbox>
              </w:sdtPr>
              <w:sdtEndPr/>
              <w:sdtContent>
                <w:r w:rsidR="007360FF">
                  <w:rPr>
                    <w:rFonts w:ascii="MS Gothic" w:eastAsia="MS Gothic" w:hAnsi="MS Gothic" w:hint="eastAsia"/>
                    <w:sz w:val="24"/>
                  </w:rPr>
                  <w:t>☐</w:t>
                </w:r>
              </w:sdtContent>
            </w:sdt>
          </w:p>
          <w:p w:rsidR="00320014" w:rsidRPr="00BE2078" w:rsidRDefault="00320014" w:rsidP="00320014">
            <w:pPr>
              <w:rPr>
                <w:sz w:val="48"/>
                <w:szCs w:val="48"/>
              </w:rPr>
            </w:pPr>
          </w:p>
        </w:tc>
        <w:tc>
          <w:tcPr>
            <w:tcW w:w="8216" w:type="dxa"/>
            <w:gridSpan w:val="2"/>
            <w:tcBorders>
              <w:top w:val="nil"/>
              <w:left w:val="nil"/>
            </w:tcBorders>
          </w:tcPr>
          <w:p w:rsidR="00320014" w:rsidRPr="00D8474F" w:rsidRDefault="00320014" w:rsidP="00320014">
            <w:pPr>
              <w:spacing w:before="200"/>
            </w:pPr>
            <w:r>
              <w:t xml:space="preserve">Zertifikat als </w:t>
            </w:r>
            <w:r w:rsidRPr="005C7814">
              <w:t>Entsorgungsfachbetrieb  nach  §§56  und 57 KrWG</w:t>
            </w:r>
            <w:r>
              <w:t xml:space="preserve"> (z.B. Sammeln und Befördern), aus dem hervorgeht, dass der Transport des </w:t>
            </w:r>
            <w:r w:rsidRPr="00D8474F">
              <w:t>maßgeblichen Abfallschlüssel 170506 (</w:t>
            </w:r>
            <w:r w:rsidRPr="00BA5DAD">
              <w:t>Baggergut mit Ausnahme desjenigen, das unter 170505 fällt</w:t>
            </w:r>
            <w:r w:rsidRPr="00D8474F">
              <w:t xml:space="preserve">) </w:t>
            </w:r>
            <w:r>
              <w:t xml:space="preserve">zugelassen ist. Das gültige Zertifikat als </w:t>
            </w:r>
            <w:r w:rsidRPr="005C7814">
              <w:t>Entsorgungsfachbetrieb</w:t>
            </w:r>
            <w:r>
              <w:t xml:space="preserve"> mit zugehöriger Anlage ist als </w:t>
            </w:r>
            <w:r w:rsidRPr="00064F5A">
              <w:rPr>
                <w:szCs w:val="20"/>
                <w:u w:val="single"/>
              </w:rPr>
              <w:fldChar w:fldCharType="begin"/>
            </w:r>
            <w:r w:rsidRPr="00064F5A">
              <w:rPr>
                <w:szCs w:val="20"/>
              </w:rPr>
              <w:instrText xml:space="preserve"> REF Anlage_8 \h </w:instrText>
            </w:r>
            <w:r w:rsidRPr="00064F5A">
              <w:rPr>
                <w:szCs w:val="20"/>
                <w:u w:val="single"/>
              </w:rPr>
              <w:instrText xml:space="preserve"> \* MERGEFORMAT </w:instrText>
            </w:r>
            <w:r w:rsidRPr="00064F5A">
              <w:rPr>
                <w:szCs w:val="20"/>
                <w:u w:val="single"/>
              </w:rPr>
            </w:r>
            <w:r w:rsidRPr="00064F5A">
              <w:rPr>
                <w:szCs w:val="20"/>
                <w:u w:val="single"/>
              </w:rPr>
              <w:fldChar w:fldCharType="separate"/>
            </w:r>
            <w:r w:rsidR="00503C3C" w:rsidRPr="00503C3C">
              <w:rPr>
                <w:szCs w:val="20"/>
                <w:u w:val="single"/>
              </w:rPr>
              <w:t>Anlage 8</w:t>
            </w:r>
            <w:r w:rsidRPr="00064F5A">
              <w:rPr>
                <w:szCs w:val="20"/>
                <w:u w:val="single"/>
              </w:rPr>
              <w:fldChar w:fldCharType="end"/>
            </w:r>
            <w:r>
              <w:t xml:space="preserve"> mit einzureichen.</w:t>
            </w:r>
          </w:p>
        </w:tc>
      </w:tr>
      <w:tr w:rsidR="00751E7F" w:rsidTr="00CD5057">
        <w:tc>
          <w:tcPr>
            <w:tcW w:w="9062" w:type="dxa"/>
            <w:gridSpan w:val="3"/>
            <w:shd w:val="clear" w:color="auto" w:fill="DBDBDB" w:themeFill="accent3" w:themeFillTint="66"/>
          </w:tcPr>
          <w:p w:rsidR="00751E7F" w:rsidRDefault="00751E7F" w:rsidP="00751E7F">
            <w:pPr>
              <w:rPr>
                <w:szCs w:val="22"/>
              </w:rPr>
            </w:pPr>
            <w:r>
              <w:rPr>
                <w:szCs w:val="22"/>
              </w:rPr>
              <w:t xml:space="preserve">Maßgebliche Leistungserbringung innerhalb der Entsorgungskette </w:t>
            </w:r>
            <w:r>
              <w:rPr>
                <w:rStyle w:val="Funotenzeichen"/>
                <w:szCs w:val="22"/>
              </w:rPr>
              <w:footnoteReference w:id="6"/>
            </w:r>
          </w:p>
        </w:tc>
      </w:tr>
      <w:tr w:rsidR="00E7397A" w:rsidTr="007841DC">
        <w:trPr>
          <w:trHeight w:hRule="exact" w:val="680"/>
        </w:trPr>
        <w:tc>
          <w:tcPr>
            <w:tcW w:w="1696" w:type="dxa"/>
            <w:gridSpan w:val="2"/>
            <w:vAlign w:val="center"/>
          </w:tcPr>
          <w:p w:rsidR="00E7397A" w:rsidRDefault="00E7397A" w:rsidP="00E7397A">
            <w:r>
              <w:t>Entsorgung</w:t>
            </w:r>
          </w:p>
        </w:tc>
        <w:tc>
          <w:tcPr>
            <w:tcW w:w="7366" w:type="dxa"/>
            <w:vAlign w:val="center"/>
          </w:tcPr>
          <w:p w:rsidR="00E7397A" w:rsidRDefault="00A241D3" w:rsidP="00E7397A">
            <w:sdt>
              <w:sdtPr>
                <w:rPr>
                  <w:sz w:val="24"/>
                </w:rPr>
                <w:id w:val="1263106382"/>
                <w14:checkbox>
                  <w14:checked w14:val="0"/>
                  <w14:checkedState w14:val="2612" w14:font="MS Gothic"/>
                  <w14:uncheckedState w14:val="2610" w14:font="MS Gothic"/>
                </w14:checkbox>
              </w:sdtPr>
              <w:sdtEndPr/>
              <w:sdtContent>
                <w:r w:rsidR="00E7397A">
                  <w:rPr>
                    <w:rFonts w:ascii="MS Gothic" w:eastAsia="MS Gothic" w:hAnsi="MS Gothic" w:hint="eastAsia"/>
                    <w:sz w:val="24"/>
                  </w:rPr>
                  <w:t>☐</w:t>
                </w:r>
              </w:sdtContent>
            </w:sdt>
            <w:r w:rsidR="00E7397A">
              <w:rPr>
                <w:rFonts w:cs="Arial"/>
              </w:rPr>
              <w:t xml:space="preserve">  </w:t>
            </w:r>
            <w:r w:rsidR="00E7397A" w:rsidRPr="002D30DA">
              <w:rPr>
                <w:rFonts w:cs="Arial"/>
                <w:szCs w:val="20"/>
              </w:rPr>
              <w:t>B</w:t>
            </w:r>
            <w:r w:rsidR="00E7397A">
              <w:rPr>
                <w:rFonts w:cs="Arial"/>
                <w:szCs w:val="20"/>
              </w:rPr>
              <w:t>ewerber</w:t>
            </w:r>
            <w:r w:rsidR="00E7397A">
              <w:rPr>
                <w:rFonts w:cs="Arial"/>
              </w:rPr>
              <w:t xml:space="preserve">         </w:t>
            </w:r>
            <w:r w:rsidR="00E7397A">
              <w:rPr>
                <w:rFonts w:cs="Arial"/>
              </w:rPr>
              <w:tab/>
            </w:r>
            <w:sdt>
              <w:sdtPr>
                <w:rPr>
                  <w:sz w:val="24"/>
                </w:rPr>
                <w:id w:val="-1842312286"/>
                <w14:checkbox>
                  <w14:checked w14:val="0"/>
                  <w14:checkedState w14:val="2612" w14:font="MS Gothic"/>
                  <w14:uncheckedState w14:val="2610" w14:font="MS Gothic"/>
                </w14:checkbox>
              </w:sdtPr>
              <w:sdtEndPr/>
              <w:sdtContent>
                <w:r w:rsidR="00E7397A">
                  <w:rPr>
                    <w:rFonts w:ascii="MS Gothic" w:eastAsia="MS Gothic" w:hAnsi="MS Gothic" w:hint="eastAsia"/>
                    <w:sz w:val="24"/>
                  </w:rPr>
                  <w:t>☐</w:t>
                </w:r>
              </w:sdtContent>
            </w:sdt>
            <w:r w:rsidR="00E7397A">
              <w:rPr>
                <w:rFonts w:cs="Arial"/>
              </w:rPr>
              <w:t xml:space="preserve">  </w:t>
            </w:r>
            <w:r w:rsidR="00E7397A" w:rsidRPr="002D30DA">
              <w:rPr>
                <w:rFonts w:cs="Arial"/>
                <w:szCs w:val="20"/>
              </w:rPr>
              <w:t>N</w:t>
            </w:r>
            <w:r w:rsidR="00E7397A">
              <w:rPr>
                <w:rFonts w:cs="Arial"/>
                <w:szCs w:val="20"/>
              </w:rPr>
              <w:t>achunternehmer</w:t>
            </w:r>
            <w:r w:rsidR="00E7397A">
              <w:rPr>
                <w:rFonts w:cs="Arial"/>
              </w:rPr>
              <w:tab/>
              <w:t xml:space="preserve">        </w:t>
            </w:r>
            <w:sdt>
              <w:sdtPr>
                <w:rPr>
                  <w:sz w:val="24"/>
                </w:rPr>
                <w:id w:val="1046423020"/>
                <w14:checkbox>
                  <w14:checked w14:val="0"/>
                  <w14:checkedState w14:val="2612" w14:font="MS Gothic"/>
                  <w14:uncheckedState w14:val="2610" w14:font="MS Gothic"/>
                </w14:checkbox>
              </w:sdtPr>
              <w:sdtEndPr/>
              <w:sdtContent>
                <w:r w:rsidR="00E7397A">
                  <w:rPr>
                    <w:rFonts w:ascii="MS Gothic" w:eastAsia="MS Gothic" w:hAnsi="MS Gothic" w:hint="eastAsia"/>
                    <w:sz w:val="24"/>
                  </w:rPr>
                  <w:t>☐</w:t>
                </w:r>
              </w:sdtContent>
            </w:sdt>
            <w:r w:rsidR="00E7397A">
              <w:rPr>
                <w:rFonts w:cs="Arial"/>
              </w:rPr>
              <w:t xml:space="preserve">  </w:t>
            </w:r>
            <w:r w:rsidR="00E7397A" w:rsidRPr="002D30DA">
              <w:rPr>
                <w:rFonts w:cs="Arial"/>
                <w:szCs w:val="20"/>
              </w:rPr>
              <w:t>B</w:t>
            </w:r>
            <w:r w:rsidR="00E7397A">
              <w:rPr>
                <w:rFonts w:cs="Arial"/>
                <w:szCs w:val="20"/>
              </w:rPr>
              <w:t>ewerbergemeinschaft</w:t>
            </w:r>
          </w:p>
        </w:tc>
      </w:tr>
      <w:tr w:rsidR="00E7397A" w:rsidTr="007841DC">
        <w:trPr>
          <w:trHeight w:hRule="exact" w:val="680"/>
        </w:trPr>
        <w:tc>
          <w:tcPr>
            <w:tcW w:w="1696" w:type="dxa"/>
            <w:gridSpan w:val="2"/>
            <w:vAlign w:val="center"/>
          </w:tcPr>
          <w:p w:rsidR="00E7397A" w:rsidRDefault="00E7397A" w:rsidP="00E7397A">
            <w:r>
              <w:t>Transport</w:t>
            </w:r>
          </w:p>
        </w:tc>
        <w:tc>
          <w:tcPr>
            <w:tcW w:w="7366" w:type="dxa"/>
            <w:vAlign w:val="center"/>
          </w:tcPr>
          <w:p w:rsidR="00E7397A" w:rsidRDefault="00A241D3" w:rsidP="00E7397A">
            <w:sdt>
              <w:sdtPr>
                <w:rPr>
                  <w:sz w:val="24"/>
                </w:rPr>
                <w:id w:val="-978850080"/>
                <w14:checkbox>
                  <w14:checked w14:val="0"/>
                  <w14:checkedState w14:val="2612" w14:font="MS Gothic"/>
                  <w14:uncheckedState w14:val="2610" w14:font="MS Gothic"/>
                </w14:checkbox>
              </w:sdtPr>
              <w:sdtEndPr/>
              <w:sdtContent>
                <w:r w:rsidR="00E7397A">
                  <w:rPr>
                    <w:rFonts w:ascii="MS Gothic" w:eastAsia="MS Gothic" w:hAnsi="MS Gothic" w:hint="eastAsia"/>
                    <w:sz w:val="24"/>
                  </w:rPr>
                  <w:t>☐</w:t>
                </w:r>
              </w:sdtContent>
            </w:sdt>
            <w:r w:rsidR="00E7397A">
              <w:rPr>
                <w:rFonts w:cs="Arial"/>
              </w:rPr>
              <w:t xml:space="preserve">  </w:t>
            </w:r>
            <w:r w:rsidR="00E7397A" w:rsidRPr="002D30DA">
              <w:rPr>
                <w:rFonts w:cs="Arial"/>
                <w:szCs w:val="20"/>
              </w:rPr>
              <w:t>B</w:t>
            </w:r>
            <w:r w:rsidR="00E7397A">
              <w:rPr>
                <w:rFonts w:cs="Arial"/>
                <w:szCs w:val="20"/>
              </w:rPr>
              <w:t>ewerber</w:t>
            </w:r>
            <w:r w:rsidR="00E7397A">
              <w:rPr>
                <w:rFonts w:cs="Arial"/>
              </w:rPr>
              <w:t xml:space="preserve">         </w:t>
            </w:r>
            <w:r w:rsidR="00E7397A">
              <w:rPr>
                <w:rFonts w:cs="Arial"/>
              </w:rPr>
              <w:tab/>
            </w:r>
            <w:sdt>
              <w:sdtPr>
                <w:rPr>
                  <w:sz w:val="24"/>
                </w:rPr>
                <w:id w:val="-2028702643"/>
                <w14:checkbox>
                  <w14:checked w14:val="0"/>
                  <w14:checkedState w14:val="2612" w14:font="MS Gothic"/>
                  <w14:uncheckedState w14:val="2610" w14:font="MS Gothic"/>
                </w14:checkbox>
              </w:sdtPr>
              <w:sdtEndPr/>
              <w:sdtContent>
                <w:r w:rsidR="00E7397A">
                  <w:rPr>
                    <w:rFonts w:ascii="MS Gothic" w:eastAsia="MS Gothic" w:hAnsi="MS Gothic" w:hint="eastAsia"/>
                    <w:sz w:val="24"/>
                  </w:rPr>
                  <w:t>☐</w:t>
                </w:r>
              </w:sdtContent>
            </w:sdt>
            <w:r w:rsidR="00E7397A">
              <w:rPr>
                <w:rFonts w:cs="Arial"/>
              </w:rPr>
              <w:t xml:space="preserve">  </w:t>
            </w:r>
            <w:r w:rsidR="00E7397A" w:rsidRPr="002D30DA">
              <w:rPr>
                <w:rFonts w:cs="Arial"/>
                <w:szCs w:val="20"/>
              </w:rPr>
              <w:t>N</w:t>
            </w:r>
            <w:r w:rsidR="00E7397A">
              <w:rPr>
                <w:rFonts w:cs="Arial"/>
                <w:szCs w:val="20"/>
              </w:rPr>
              <w:t>achunternehmer</w:t>
            </w:r>
            <w:r w:rsidR="00E7397A">
              <w:rPr>
                <w:rFonts w:cs="Arial"/>
              </w:rPr>
              <w:tab/>
              <w:t xml:space="preserve">        </w:t>
            </w:r>
            <w:sdt>
              <w:sdtPr>
                <w:rPr>
                  <w:sz w:val="24"/>
                </w:rPr>
                <w:id w:val="294728624"/>
                <w14:checkbox>
                  <w14:checked w14:val="0"/>
                  <w14:checkedState w14:val="2612" w14:font="MS Gothic"/>
                  <w14:uncheckedState w14:val="2610" w14:font="MS Gothic"/>
                </w14:checkbox>
              </w:sdtPr>
              <w:sdtEndPr/>
              <w:sdtContent>
                <w:r w:rsidR="00E7397A">
                  <w:rPr>
                    <w:rFonts w:ascii="MS Gothic" w:eastAsia="MS Gothic" w:hAnsi="MS Gothic" w:hint="eastAsia"/>
                    <w:sz w:val="24"/>
                  </w:rPr>
                  <w:t>☐</w:t>
                </w:r>
              </w:sdtContent>
            </w:sdt>
            <w:r w:rsidR="00E7397A">
              <w:rPr>
                <w:rFonts w:cs="Arial"/>
              </w:rPr>
              <w:t xml:space="preserve">  </w:t>
            </w:r>
            <w:r w:rsidR="00E7397A" w:rsidRPr="002D30DA">
              <w:rPr>
                <w:rFonts w:cs="Arial"/>
                <w:szCs w:val="20"/>
              </w:rPr>
              <w:t>B</w:t>
            </w:r>
            <w:r w:rsidR="00E7397A">
              <w:rPr>
                <w:rFonts w:cs="Arial"/>
                <w:szCs w:val="20"/>
              </w:rPr>
              <w:t>ewerbergemeinschaft</w:t>
            </w:r>
          </w:p>
        </w:tc>
      </w:tr>
      <w:tr w:rsidR="00E7397A" w:rsidTr="007841DC">
        <w:trPr>
          <w:trHeight w:hRule="exact" w:val="680"/>
        </w:trPr>
        <w:tc>
          <w:tcPr>
            <w:tcW w:w="1696" w:type="dxa"/>
            <w:gridSpan w:val="2"/>
            <w:vAlign w:val="center"/>
          </w:tcPr>
          <w:p w:rsidR="00E7397A" w:rsidRDefault="00E7397A" w:rsidP="00E7397A">
            <w:r>
              <w:t>Umschlag</w:t>
            </w:r>
          </w:p>
        </w:tc>
        <w:tc>
          <w:tcPr>
            <w:tcW w:w="7366" w:type="dxa"/>
            <w:vAlign w:val="center"/>
          </w:tcPr>
          <w:p w:rsidR="00E7397A" w:rsidRPr="00CD5057" w:rsidRDefault="00A241D3" w:rsidP="00E7397A">
            <w:pPr>
              <w:rPr>
                <w:rFonts w:cs="Arial"/>
                <w:sz w:val="24"/>
              </w:rPr>
            </w:pPr>
            <w:sdt>
              <w:sdtPr>
                <w:rPr>
                  <w:sz w:val="24"/>
                </w:rPr>
                <w:id w:val="160516869"/>
                <w14:checkbox>
                  <w14:checked w14:val="0"/>
                  <w14:checkedState w14:val="2612" w14:font="MS Gothic"/>
                  <w14:uncheckedState w14:val="2610" w14:font="MS Gothic"/>
                </w14:checkbox>
              </w:sdtPr>
              <w:sdtEndPr/>
              <w:sdtContent>
                <w:r w:rsidR="00E7397A">
                  <w:rPr>
                    <w:rFonts w:ascii="MS Gothic" w:eastAsia="MS Gothic" w:hAnsi="MS Gothic" w:hint="eastAsia"/>
                    <w:sz w:val="24"/>
                  </w:rPr>
                  <w:t>☐</w:t>
                </w:r>
              </w:sdtContent>
            </w:sdt>
            <w:r w:rsidR="00E7397A">
              <w:rPr>
                <w:rFonts w:cs="Arial"/>
              </w:rPr>
              <w:t xml:space="preserve">  </w:t>
            </w:r>
            <w:r w:rsidR="00E7397A" w:rsidRPr="002D30DA">
              <w:rPr>
                <w:rFonts w:cs="Arial"/>
                <w:szCs w:val="20"/>
              </w:rPr>
              <w:t>B</w:t>
            </w:r>
            <w:r w:rsidR="00E7397A">
              <w:rPr>
                <w:rFonts w:cs="Arial"/>
                <w:szCs w:val="20"/>
              </w:rPr>
              <w:t>ewerber</w:t>
            </w:r>
            <w:r w:rsidR="00E7397A">
              <w:rPr>
                <w:rFonts w:cs="Arial"/>
              </w:rPr>
              <w:t xml:space="preserve">   </w:t>
            </w:r>
            <w:r w:rsidR="00E7397A">
              <w:rPr>
                <w:rFonts w:cs="Arial"/>
              </w:rPr>
              <w:tab/>
            </w:r>
            <w:r w:rsidR="00E7397A">
              <w:rPr>
                <w:rFonts w:cs="Arial"/>
              </w:rPr>
              <w:tab/>
            </w:r>
            <w:sdt>
              <w:sdtPr>
                <w:rPr>
                  <w:sz w:val="24"/>
                </w:rPr>
                <w:id w:val="660656574"/>
                <w14:checkbox>
                  <w14:checked w14:val="0"/>
                  <w14:checkedState w14:val="2612" w14:font="MS Gothic"/>
                  <w14:uncheckedState w14:val="2610" w14:font="MS Gothic"/>
                </w14:checkbox>
              </w:sdtPr>
              <w:sdtEndPr/>
              <w:sdtContent>
                <w:r w:rsidR="00E7397A">
                  <w:rPr>
                    <w:rFonts w:ascii="MS Gothic" w:eastAsia="MS Gothic" w:hAnsi="MS Gothic" w:hint="eastAsia"/>
                    <w:sz w:val="24"/>
                  </w:rPr>
                  <w:t>☐</w:t>
                </w:r>
              </w:sdtContent>
            </w:sdt>
            <w:r w:rsidR="00E7397A">
              <w:rPr>
                <w:rFonts w:cs="Arial"/>
              </w:rPr>
              <w:t xml:space="preserve">  </w:t>
            </w:r>
            <w:r w:rsidR="00E7397A" w:rsidRPr="002D30DA">
              <w:rPr>
                <w:rFonts w:cs="Arial"/>
                <w:szCs w:val="20"/>
              </w:rPr>
              <w:t>N</w:t>
            </w:r>
            <w:r w:rsidR="00E7397A">
              <w:rPr>
                <w:rFonts w:cs="Arial"/>
                <w:szCs w:val="20"/>
              </w:rPr>
              <w:t>achunternehmer</w:t>
            </w:r>
            <w:r w:rsidR="00E7397A">
              <w:rPr>
                <w:rFonts w:cs="Arial"/>
              </w:rPr>
              <w:tab/>
              <w:t xml:space="preserve">         </w:t>
            </w:r>
            <w:sdt>
              <w:sdtPr>
                <w:rPr>
                  <w:sz w:val="24"/>
                </w:rPr>
                <w:id w:val="1258566751"/>
                <w14:checkbox>
                  <w14:checked w14:val="0"/>
                  <w14:checkedState w14:val="2612" w14:font="MS Gothic"/>
                  <w14:uncheckedState w14:val="2610" w14:font="MS Gothic"/>
                </w14:checkbox>
              </w:sdtPr>
              <w:sdtEndPr/>
              <w:sdtContent>
                <w:r w:rsidR="00E7397A">
                  <w:rPr>
                    <w:rFonts w:ascii="MS Gothic" w:eastAsia="MS Gothic" w:hAnsi="MS Gothic" w:hint="eastAsia"/>
                    <w:sz w:val="24"/>
                  </w:rPr>
                  <w:t>☐</w:t>
                </w:r>
              </w:sdtContent>
            </w:sdt>
            <w:r w:rsidR="00E7397A">
              <w:rPr>
                <w:rFonts w:cs="Arial"/>
              </w:rPr>
              <w:t xml:space="preserve">  </w:t>
            </w:r>
            <w:r w:rsidR="00E7397A" w:rsidRPr="002D30DA">
              <w:rPr>
                <w:rFonts w:cs="Arial"/>
                <w:szCs w:val="20"/>
              </w:rPr>
              <w:t>B</w:t>
            </w:r>
            <w:r w:rsidR="00E7397A">
              <w:rPr>
                <w:rFonts w:cs="Arial"/>
                <w:szCs w:val="20"/>
              </w:rPr>
              <w:t>ewerbergemeinschaft</w:t>
            </w:r>
          </w:p>
        </w:tc>
      </w:tr>
    </w:tbl>
    <w:p w:rsidR="003A48ED" w:rsidRPr="001D1DDB" w:rsidRDefault="003A48ED" w:rsidP="003A48ED">
      <w:pPr>
        <w:pStyle w:val="Textkrper3"/>
        <w:tabs>
          <w:tab w:val="clear" w:pos="851"/>
          <w:tab w:val="clear" w:pos="3686"/>
        </w:tabs>
        <w:spacing w:before="120" w:after="120" w:line="276" w:lineRule="auto"/>
        <w:jc w:val="both"/>
        <w:rPr>
          <w:b/>
        </w:rPr>
      </w:pPr>
      <w:bookmarkStart w:id="56" w:name="_Ref459893616"/>
      <w:r>
        <w:rPr>
          <w:b/>
        </w:rPr>
        <w:lastRenderedPageBreak/>
        <w:t>Entsorgungs- und Transportkapazität</w:t>
      </w:r>
    </w:p>
    <w:p w:rsidR="009801A5" w:rsidRDefault="009801A5" w:rsidP="009F551F">
      <w:r>
        <w:t>Für die HPA ist es bereits im Rahmen des Qualifizierungsverfahrens von Bedeutung</w:t>
      </w:r>
      <w:r w:rsidR="009F551F">
        <w:t xml:space="preserve"> einen Überblick </w:t>
      </w:r>
      <w:r w:rsidR="005353C7">
        <w:t xml:space="preserve">über </w:t>
      </w:r>
      <w:r>
        <w:t xml:space="preserve">die </w:t>
      </w:r>
      <w:r w:rsidR="009F551F">
        <w:t>mögliche L</w:t>
      </w:r>
      <w:r>
        <w:t xml:space="preserve">eistungsfähigkeit der Bewerber hinsichtlich </w:t>
      </w:r>
      <w:r w:rsidR="009F551F">
        <w:t>der tages- / wochen</w:t>
      </w:r>
      <w:r w:rsidR="009F551F">
        <w:softHyphen/>
        <w:t>weisen Entsorgungs- / Transportleistung zu bekommen. Dabei hat der Bewerber i.d.R. davon auszugehen, dass die Beladung durch den Auftraggeber erfolgt. Hierbei ist von unter</w:t>
      </w:r>
      <w:r w:rsidR="00986043">
        <w:softHyphen/>
      </w:r>
      <w:r w:rsidR="009F551F">
        <w:t>schiedlichen Tages- / Wochenleistungen je Anfallstelle auszugehen</w:t>
      </w:r>
      <w:r w:rsidR="00ED423D">
        <w:t xml:space="preserve"> (mehrfach ankreuzen ist möglich)</w:t>
      </w:r>
      <w:r w:rsidR="009F551F">
        <w:t xml:space="preserve">. Nähere Erläuterungen </w:t>
      </w:r>
      <w:r w:rsidR="003A199B">
        <w:t xml:space="preserve">hierzu sind im Dokument </w:t>
      </w:r>
      <w:r w:rsidR="003A199B" w:rsidRPr="003A199B">
        <w:rPr>
          <w:u w:val="single"/>
        </w:rPr>
        <w:t>„Allgemeine Informationen zum Qualifizierungssystem für die Entsorgung von behandeltem Baggergut“</w:t>
      </w:r>
      <w:r w:rsidR="003A199B">
        <w:t xml:space="preserve"> im Abschnitt 3 „</w:t>
      </w:r>
      <w:r w:rsidR="003A199B" w:rsidRPr="003A199B">
        <w:t>Leistungsspektrum Schwerpunktbereich 1: „Externe Entsorgung einschl. Transport“</w:t>
      </w:r>
      <w:r w:rsidR="003A199B">
        <w:t xml:space="preserve"> zu finden, welches Bestandteil der veröffentlichten Unterlagen ist.</w:t>
      </w:r>
    </w:p>
    <w:p w:rsidR="00145161" w:rsidRDefault="00145161" w:rsidP="001450D8">
      <w:pPr>
        <w:spacing w:before="0" w:after="0"/>
      </w:pPr>
    </w:p>
    <w:p w:rsidR="00145161" w:rsidRPr="00D41304" w:rsidRDefault="00145161" w:rsidP="00145161">
      <w:pPr>
        <w:pStyle w:val="Beschriftung"/>
        <w:keepNext/>
        <w:jc w:val="both"/>
        <w:rPr>
          <w:b w:val="0"/>
          <w:sz w:val="18"/>
          <w:szCs w:val="18"/>
        </w:rPr>
      </w:pPr>
      <w:r w:rsidRPr="00D41304">
        <w:rPr>
          <w:sz w:val="18"/>
          <w:szCs w:val="18"/>
        </w:rPr>
        <w:t xml:space="preserve">Tabelle </w:t>
      </w:r>
      <w:r w:rsidRPr="00D41304">
        <w:rPr>
          <w:sz w:val="18"/>
          <w:szCs w:val="18"/>
        </w:rPr>
        <w:fldChar w:fldCharType="begin"/>
      </w:r>
      <w:r w:rsidRPr="00D41304">
        <w:rPr>
          <w:sz w:val="18"/>
          <w:szCs w:val="18"/>
        </w:rPr>
        <w:instrText xml:space="preserve"> STYLEREF 1 \s </w:instrText>
      </w:r>
      <w:r w:rsidRPr="00D41304">
        <w:rPr>
          <w:sz w:val="18"/>
          <w:szCs w:val="18"/>
        </w:rPr>
        <w:fldChar w:fldCharType="separate"/>
      </w:r>
      <w:r w:rsidR="00503C3C">
        <w:rPr>
          <w:noProof/>
          <w:sz w:val="18"/>
          <w:szCs w:val="18"/>
        </w:rPr>
        <w:t>5.1</w:t>
      </w:r>
      <w:r w:rsidRPr="00D41304">
        <w:rPr>
          <w:sz w:val="18"/>
          <w:szCs w:val="18"/>
        </w:rPr>
        <w:fldChar w:fldCharType="end"/>
      </w:r>
      <w:r w:rsidRPr="00D41304">
        <w:rPr>
          <w:sz w:val="18"/>
          <w:szCs w:val="18"/>
        </w:rPr>
        <w:noBreakHyphen/>
      </w:r>
      <w:r w:rsidR="000A4863">
        <w:rPr>
          <w:sz w:val="18"/>
          <w:szCs w:val="18"/>
        </w:rPr>
        <w:t>2</w:t>
      </w:r>
      <w:r w:rsidRPr="00D41304">
        <w:rPr>
          <w:sz w:val="18"/>
          <w:szCs w:val="18"/>
        </w:rPr>
        <w:t>:</w:t>
      </w:r>
      <w:r>
        <w:rPr>
          <w:b w:val="0"/>
          <w:sz w:val="18"/>
          <w:szCs w:val="18"/>
        </w:rPr>
        <w:t xml:space="preserve">  Entsorgungs- und Transportkapazitäten</w:t>
      </w:r>
    </w:p>
    <w:tbl>
      <w:tblPr>
        <w:tblStyle w:val="Tabellenraster"/>
        <w:tblW w:w="9072" w:type="dxa"/>
        <w:tblInd w:w="-5" w:type="dxa"/>
        <w:tblLook w:val="04A0" w:firstRow="1" w:lastRow="0" w:firstColumn="1" w:lastColumn="0" w:noHBand="0" w:noVBand="1"/>
      </w:tblPr>
      <w:tblGrid>
        <w:gridCol w:w="1276"/>
        <w:gridCol w:w="1701"/>
        <w:gridCol w:w="3686"/>
        <w:gridCol w:w="2409"/>
      </w:tblGrid>
      <w:tr w:rsidR="00ED423D" w:rsidTr="00936990">
        <w:trPr>
          <w:trHeight w:val="1134"/>
        </w:trPr>
        <w:tc>
          <w:tcPr>
            <w:tcW w:w="9072" w:type="dxa"/>
            <w:gridSpan w:val="4"/>
            <w:tcBorders>
              <w:bottom w:val="single" w:sz="4" w:space="0" w:color="auto"/>
            </w:tcBorders>
          </w:tcPr>
          <w:p w:rsidR="00ED423D" w:rsidRDefault="00ED423D" w:rsidP="00ED423D">
            <w:pPr>
              <w:spacing w:before="100" w:beforeAutospacing="1" w:after="100" w:afterAutospacing="1"/>
              <w:rPr>
                <w:rFonts w:cs="Arial"/>
              </w:rPr>
            </w:pPr>
          </w:p>
          <w:p w:rsidR="00ED423D" w:rsidRDefault="00ED423D" w:rsidP="00ED423D">
            <w:pPr>
              <w:spacing w:before="0" w:after="0"/>
              <w:rPr>
                <w:rFonts w:cs="Arial"/>
              </w:rPr>
            </w:pPr>
            <w:r>
              <w:rPr>
                <w:rFonts w:cs="Arial"/>
              </w:rPr>
              <w:t xml:space="preserve">………………………………………………………………………….………………………………………. </w:t>
            </w:r>
            <w:r>
              <w:rPr>
                <w:rStyle w:val="Funotenzeichen"/>
                <w:rFonts w:cs="Arial"/>
              </w:rPr>
              <w:footnoteReference w:id="7"/>
            </w:r>
          </w:p>
          <w:p w:rsidR="00ED423D" w:rsidRDefault="00ED423D" w:rsidP="00ED423D">
            <w:pPr>
              <w:spacing w:before="0" w:after="0"/>
              <w:rPr>
                <w:rFonts w:cs="Arial"/>
              </w:rPr>
            </w:pPr>
            <w:r>
              <w:rPr>
                <w:rFonts w:cs="Arial"/>
              </w:rPr>
              <w:t>Name Entsorgungseinrichtung, Standort</w:t>
            </w:r>
          </w:p>
        </w:tc>
      </w:tr>
      <w:tr w:rsidR="001450D8" w:rsidRPr="00CE3744" w:rsidTr="00627A69">
        <w:trPr>
          <w:trHeight w:val="397"/>
        </w:trPr>
        <w:tc>
          <w:tcPr>
            <w:tcW w:w="9072" w:type="dxa"/>
            <w:gridSpan w:val="4"/>
            <w:tcBorders>
              <w:top w:val="single" w:sz="4" w:space="0" w:color="auto"/>
              <w:left w:val="single" w:sz="4" w:space="0" w:color="auto"/>
              <w:bottom w:val="nil"/>
              <w:right w:val="single" w:sz="4" w:space="0" w:color="auto"/>
            </w:tcBorders>
            <w:shd w:val="clear" w:color="auto" w:fill="BFBFBF" w:themeFill="background1" w:themeFillShade="BF"/>
            <w:vAlign w:val="center"/>
          </w:tcPr>
          <w:p w:rsidR="001450D8" w:rsidRPr="00936990" w:rsidRDefault="00936990" w:rsidP="00936990">
            <w:pPr>
              <w:spacing w:before="100" w:beforeAutospacing="1" w:after="100" w:afterAutospacing="1"/>
              <w:ind w:left="34"/>
              <w:jc w:val="left"/>
              <w:rPr>
                <w:rFonts w:cs="Arial"/>
                <w:b/>
              </w:rPr>
            </w:pPr>
            <w:r w:rsidRPr="00936990">
              <w:rPr>
                <w:rFonts w:cs="Arial"/>
                <w:sz w:val="16"/>
                <w:szCs w:val="16"/>
              </w:rPr>
              <w:t xml:space="preserve">  </w:t>
            </w:r>
            <w:r w:rsidRPr="00936990">
              <w:rPr>
                <w:rFonts w:cs="Arial"/>
                <w:b/>
              </w:rPr>
              <w:t>Abholung ab Baggergutbehandlungsanlage METHA</w:t>
            </w:r>
          </w:p>
        </w:tc>
      </w:tr>
      <w:tr w:rsidR="009801A5" w:rsidRPr="00CE3744" w:rsidTr="00627A69">
        <w:trPr>
          <w:trHeight w:val="397"/>
        </w:trPr>
        <w:tc>
          <w:tcPr>
            <w:tcW w:w="1276"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9801A5" w:rsidRPr="00F6209F" w:rsidRDefault="009801A5" w:rsidP="009801A5">
            <w:pPr>
              <w:spacing w:before="100" w:beforeAutospacing="1" w:after="100" w:afterAutospacing="1"/>
              <w:jc w:val="center"/>
              <w:rPr>
                <w:rFonts w:cs="Arial"/>
              </w:rPr>
            </w:pPr>
            <w:r w:rsidRPr="00F6209F">
              <w:rPr>
                <w:rFonts w:cs="Arial"/>
              </w:rPr>
              <w:t>Auswahl</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9801A5" w:rsidRPr="00CE3744" w:rsidRDefault="009801A5" w:rsidP="009801A5">
            <w:pPr>
              <w:spacing w:before="100" w:beforeAutospacing="1" w:after="100" w:afterAutospacing="1"/>
              <w:jc w:val="right"/>
              <w:rPr>
                <w:rFonts w:cs="Arial"/>
              </w:rPr>
            </w:pPr>
          </w:p>
        </w:tc>
        <w:tc>
          <w:tcPr>
            <w:tcW w:w="3686"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9801A5" w:rsidRPr="00CE3744" w:rsidRDefault="009801A5" w:rsidP="009801A5">
            <w:pPr>
              <w:spacing w:before="100" w:beforeAutospacing="1" w:after="100" w:afterAutospacing="1"/>
              <w:rPr>
                <w:rFonts w:cs="Arial"/>
              </w:rPr>
            </w:pPr>
            <w:r>
              <w:rPr>
                <w:rFonts w:cs="Arial"/>
              </w:rPr>
              <w:t>Entsorgungsleistung</w:t>
            </w:r>
          </w:p>
        </w:tc>
        <w:tc>
          <w:tcPr>
            <w:tcW w:w="2409"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9801A5" w:rsidRDefault="009801A5" w:rsidP="009801A5">
            <w:pPr>
              <w:spacing w:before="100" w:beforeAutospacing="1" w:after="100" w:afterAutospacing="1"/>
              <w:jc w:val="right"/>
              <w:rPr>
                <w:rFonts w:cs="Arial"/>
              </w:rPr>
            </w:pPr>
            <w:r>
              <w:rPr>
                <w:rFonts w:cs="Arial"/>
              </w:rPr>
              <w:t>Leistungserbringer</w:t>
            </w:r>
          </w:p>
        </w:tc>
      </w:tr>
      <w:tr w:rsidR="009801A5" w:rsidRPr="00CE3744" w:rsidTr="00936990">
        <w:trPr>
          <w:trHeight w:hRule="exact" w:val="510"/>
        </w:trPr>
        <w:tc>
          <w:tcPr>
            <w:tcW w:w="1276" w:type="dxa"/>
            <w:tcBorders>
              <w:top w:val="single" w:sz="4" w:space="0" w:color="auto"/>
              <w:left w:val="single" w:sz="4" w:space="0" w:color="auto"/>
              <w:bottom w:val="nil"/>
              <w:right w:val="nil"/>
            </w:tcBorders>
            <w:vAlign w:val="center"/>
          </w:tcPr>
          <w:p w:rsidR="009801A5" w:rsidRPr="0092760A" w:rsidRDefault="00A241D3" w:rsidP="009801A5">
            <w:pPr>
              <w:spacing w:before="100" w:beforeAutospacing="1" w:after="100" w:afterAutospacing="1"/>
              <w:jc w:val="center"/>
              <w:rPr>
                <w:rFonts w:cs="Arial"/>
                <w:sz w:val="28"/>
                <w:szCs w:val="28"/>
              </w:rPr>
            </w:pPr>
            <w:sdt>
              <w:sdtPr>
                <w:rPr>
                  <w:sz w:val="28"/>
                  <w:szCs w:val="28"/>
                </w:rPr>
                <w:id w:val="1695117573"/>
                <w14:checkbox>
                  <w14:checked w14:val="0"/>
                  <w14:checkedState w14:val="2612" w14:font="MS Gothic"/>
                  <w14:uncheckedState w14:val="2610" w14:font="MS Gothic"/>
                </w14:checkbox>
              </w:sdtPr>
              <w:sdtEndPr/>
              <w:sdtContent>
                <w:r w:rsidR="0078249D">
                  <w:rPr>
                    <w:rFonts w:ascii="MS Gothic" w:eastAsia="MS Gothic" w:hAnsi="MS Gothic" w:hint="eastAsia"/>
                    <w:sz w:val="28"/>
                    <w:szCs w:val="28"/>
                  </w:rPr>
                  <w:t>☐</w:t>
                </w:r>
              </w:sdtContent>
            </w:sdt>
            <w:r w:rsidR="00536322" w:rsidRPr="0092760A">
              <w:rPr>
                <w:rFonts w:cs="Arial"/>
                <w:sz w:val="28"/>
                <w:szCs w:val="28"/>
              </w:rPr>
              <w:t xml:space="preserve">  </w:t>
            </w:r>
          </w:p>
        </w:tc>
        <w:tc>
          <w:tcPr>
            <w:tcW w:w="1701" w:type="dxa"/>
            <w:tcBorders>
              <w:top w:val="single" w:sz="4" w:space="0" w:color="auto"/>
              <w:left w:val="nil"/>
              <w:bottom w:val="nil"/>
              <w:right w:val="nil"/>
            </w:tcBorders>
            <w:vAlign w:val="center"/>
          </w:tcPr>
          <w:p w:rsidR="009801A5" w:rsidRPr="00CE3744" w:rsidRDefault="009801A5" w:rsidP="009801A5">
            <w:pPr>
              <w:spacing w:before="100" w:beforeAutospacing="1" w:after="100" w:afterAutospacing="1"/>
              <w:jc w:val="right"/>
              <w:rPr>
                <w:rFonts w:cs="Arial"/>
              </w:rPr>
            </w:pPr>
            <w:r w:rsidRPr="00CE3744">
              <w:rPr>
                <w:rFonts w:cs="Arial"/>
              </w:rPr>
              <w:t>50 t/Tag</w:t>
            </w:r>
          </w:p>
        </w:tc>
        <w:tc>
          <w:tcPr>
            <w:tcW w:w="3686" w:type="dxa"/>
            <w:tcBorders>
              <w:top w:val="single" w:sz="4" w:space="0" w:color="auto"/>
              <w:left w:val="nil"/>
              <w:bottom w:val="nil"/>
              <w:right w:val="nil"/>
            </w:tcBorders>
            <w:vAlign w:val="center"/>
          </w:tcPr>
          <w:p w:rsidR="009801A5" w:rsidRPr="00CE3744" w:rsidRDefault="009801A5" w:rsidP="009801A5">
            <w:pPr>
              <w:spacing w:before="100" w:beforeAutospacing="1" w:after="100" w:afterAutospacing="1"/>
              <w:jc w:val="right"/>
              <w:rPr>
                <w:rFonts w:cs="Arial"/>
              </w:rPr>
            </w:pPr>
            <w:r w:rsidRPr="00CE3744">
              <w:rPr>
                <w:rFonts w:cs="Arial"/>
              </w:rPr>
              <w:t xml:space="preserve">entsprechend  </w:t>
            </w:r>
            <w:r>
              <w:rPr>
                <w:rFonts w:cs="Arial"/>
              </w:rPr>
              <w:t xml:space="preserve">     </w:t>
            </w:r>
            <w:r w:rsidRPr="00CE3744">
              <w:rPr>
                <w:rFonts w:cs="Arial"/>
              </w:rPr>
              <w:t>250 t/Woche</w:t>
            </w:r>
          </w:p>
        </w:tc>
        <w:tc>
          <w:tcPr>
            <w:tcW w:w="2409" w:type="dxa"/>
            <w:tcBorders>
              <w:top w:val="single" w:sz="4" w:space="0" w:color="auto"/>
              <w:left w:val="nil"/>
              <w:bottom w:val="nil"/>
              <w:right w:val="single" w:sz="4" w:space="0" w:color="auto"/>
            </w:tcBorders>
            <w:vAlign w:val="center"/>
          </w:tcPr>
          <w:p w:rsidR="009801A5" w:rsidRPr="00CE3744" w:rsidRDefault="00A241D3" w:rsidP="009801A5">
            <w:pPr>
              <w:spacing w:before="100" w:beforeAutospacing="1" w:after="100" w:afterAutospacing="1"/>
              <w:jc w:val="right"/>
              <w:rPr>
                <w:rFonts w:cs="Arial"/>
              </w:rPr>
            </w:pPr>
            <w:sdt>
              <w:sdtPr>
                <w:rPr>
                  <w:sz w:val="16"/>
                  <w:szCs w:val="16"/>
                </w:rPr>
                <w:id w:val="-944757846"/>
                <w14:checkbox>
                  <w14:checked w14:val="0"/>
                  <w14:checkedState w14:val="2612" w14:font="MS Gothic"/>
                  <w14:uncheckedState w14:val="2610" w14:font="MS Gothic"/>
                </w14:checkbox>
              </w:sdtPr>
              <w:sdtEndPr/>
              <w:sdtContent>
                <w:r w:rsidR="00E06078">
                  <w:rPr>
                    <w:rFonts w:ascii="MS Gothic" w:eastAsia="MS Gothic" w:hAnsi="MS Gothic" w:hint="eastAsia"/>
                    <w:sz w:val="16"/>
                    <w:szCs w:val="16"/>
                  </w:rPr>
                  <w:t>☐</w:t>
                </w:r>
              </w:sdtContent>
            </w:sdt>
            <w:r w:rsidR="009801A5">
              <w:rPr>
                <w:rFonts w:cs="Arial"/>
              </w:rPr>
              <w:t xml:space="preserve">  </w:t>
            </w:r>
            <w:r w:rsidR="009801A5" w:rsidRPr="002D30DA">
              <w:rPr>
                <w:rFonts w:cs="Arial"/>
                <w:szCs w:val="20"/>
              </w:rPr>
              <w:t>B</w:t>
            </w:r>
            <w:r w:rsidR="009801A5">
              <w:rPr>
                <w:rFonts w:cs="Arial"/>
              </w:rPr>
              <w:t xml:space="preserve">   </w:t>
            </w:r>
            <w:sdt>
              <w:sdtPr>
                <w:rPr>
                  <w:sz w:val="16"/>
                  <w:szCs w:val="16"/>
                </w:rPr>
                <w:id w:val="-1108271184"/>
                <w14:checkbox>
                  <w14:checked w14:val="0"/>
                  <w14:checkedState w14:val="2612" w14:font="MS Gothic"/>
                  <w14:uncheckedState w14:val="2610" w14:font="MS Gothic"/>
                </w14:checkbox>
              </w:sdtPr>
              <w:sdtEndPr/>
              <w:sdtContent>
                <w:r w:rsidR="00E06078">
                  <w:rPr>
                    <w:rFonts w:ascii="MS Gothic" w:eastAsia="MS Gothic" w:hAnsi="MS Gothic" w:hint="eastAsia"/>
                    <w:sz w:val="16"/>
                    <w:szCs w:val="16"/>
                  </w:rPr>
                  <w:t>☐</w:t>
                </w:r>
              </w:sdtContent>
            </w:sdt>
            <w:r w:rsidR="009801A5">
              <w:rPr>
                <w:rFonts w:cs="Arial"/>
              </w:rPr>
              <w:t xml:space="preserve">  </w:t>
            </w:r>
            <w:r w:rsidR="009801A5" w:rsidRPr="002D30DA">
              <w:rPr>
                <w:rFonts w:cs="Arial"/>
                <w:szCs w:val="20"/>
              </w:rPr>
              <w:t>N</w:t>
            </w:r>
            <w:r w:rsidR="009801A5">
              <w:rPr>
                <w:rFonts w:cs="Arial"/>
              </w:rPr>
              <w:t xml:space="preserve">   </w:t>
            </w:r>
            <w:sdt>
              <w:sdtPr>
                <w:rPr>
                  <w:sz w:val="16"/>
                  <w:szCs w:val="16"/>
                </w:rPr>
                <w:id w:val="-112826385"/>
                <w14:checkbox>
                  <w14:checked w14:val="0"/>
                  <w14:checkedState w14:val="2612" w14:font="MS Gothic"/>
                  <w14:uncheckedState w14:val="2610" w14:font="MS Gothic"/>
                </w14:checkbox>
              </w:sdtPr>
              <w:sdtEndPr/>
              <w:sdtContent>
                <w:r w:rsidR="00E06078">
                  <w:rPr>
                    <w:rFonts w:ascii="MS Gothic" w:eastAsia="MS Gothic" w:hAnsi="MS Gothic" w:hint="eastAsia"/>
                    <w:sz w:val="16"/>
                    <w:szCs w:val="16"/>
                  </w:rPr>
                  <w:t>☐</w:t>
                </w:r>
              </w:sdtContent>
            </w:sdt>
            <w:r w:rsidR="009801A5">
              <w:rPr>
                <w:rFonts w:cs="Arial"/>
              </w:rPr>
              <w:t xml:space="preserve">  </w:t>
            </w:r>
            <w:r w:rsidR="009801A5" w:rsidRPr="002D30DA">
              <w:rPr>
                <w:rFonts w:cs="Arial"/>
                <w:szCs w:val="20"/>
              </w:rPr>
              <w:t>BG</w:t>
            </w:r>
            <w:r w:rsidR="009801A5">
              <w:rPr>
                <w:rFonts w:cs="Arial"/>
                <w:szCs w:val="20"/>
              </w:rPr>
              <w:t xml:space="preserve"> </w:t>
            </w:r>
            <w:r w:rsidR="009801A5" w:rsidRPr="00753AB9">
              <w:rPr>
                <w:rFonts w:cs="Arial"/>
                <w:szCs w:val="20"/>
                <w:vertAlign w:val="superscript"/>
              </w:rPr>
              <w:t>*)</w:t>
            </w:r>
          </w:p>
        </w:tc>
      </w:tr>
      <w:tr w:rsidR="009801A5" w:rsidRPr="00CE3744" w:rsidTr="00936990">
        <w:trPr>
          <w:trHeight w:hRule="exact" w:val="510"/>
        </w:trPr>
        <w:tc>
          <w:tcPr>
            <w:tcW w:w="1276" w:type="dxa"/>
            <w:tcBorders>
              <w:top w:val="nil"/>
              <w:left w:val="single" w:sz="4" w:space="0" w:color="auto"/>
              <w:bottom w:val="nil"/>
              <w:right w:val="nil"/>
            </w:tcBorders>
            <w:vAlign w:val="center"/>
          </w:tcPr>
          <w:p w:rsidR="009801A5" w:rsidRPr="0092760A" w:rsidRDefault="00A241D3" w:rsidP="009801A5">
            <w:pPr>
              <w:spacing w:before="100" w:beforeAutospacing="1" w:after="100" w:afterAutospacing="1"/>
              <w:jc w:val="center"/>
              <w:rPr>
                <w:rFonts w:cs="Arial"/>
                <w:sz w:val="28"/>
                <w:szCs w:val="28"/>
              </w:rPr>
            </w:pPr>
            <w:sdt>
              <w:sdtPr>
                <w:rPr>
                  <w:sz w:val="28"/>
                  <w:szCs w:val="28"/>
                </w:rPr>
                <w:id w:val="351540916"/>
                <w14:checkbox>
                  <w14:checked w14:val="0"/>
                  <w14:checkedState w14:val="2612" w14:font="MS Gothic"/>
                  <w14:uncheckedState w14:val="2610" w14:font="MS Gothic"/>
                </w14:checkbox>
              </w:sdtPr>
              <w:sdtEndPr/>
              <w:sdtContent>
                <w:r w:rsidR="0092760A" w:rsidRPr="0092760A">
                  <w:rPr>
                    <w:rFonts w:ascii="MS Gothic" w:eastAsia="MS Gothic" w:hAnsi="MS Gothic" w:hint="eastAsia"/>
                    <w:sz w:val="28"/>
                    <w:szCs w:val="28"/>
                  </w:rPr>
                  <w:t>☐</w:t>
                </w:r>
              </w:sdtContent>
            </w:sdt>
            <w:r w:rsidR="0092760A" w:rsidRPr="0092760A">
              <w:rPr>
                <w:rFonts w:cs="Arial"/>
                <w:sz w:val="28"/>
                <w:szCs w:val="28"/>
              </w:rPr>
              <w:t xml:space="preserve">  </w:t>
            </w:r>
          </w:p>
        </w:tc>
        <w:tc>
          <w:tcPr>
            <w:tcW w:w="1701" w:type="dxa"/>
            <w:tcBorders>
              <w:top w:val="nil"/>
              <w:left w:val="nil"/>
              <w:bottom w:val="nil"/>
              <w:right w:val="nil"/>
            </w:tcBorders>
            <w:vAlign w:val="center"/>
          </w:tcPr>
          <w:p w:rsidR="009801A5" w:rsidRPr="00CE3744" w:rsidRDefault="009801A5" w:rsidP="009801A5">
            <w:pPr>
              <w:spacing w:before="100" w:beforeAutospacing="1" w:after="100" w:afterAutospacing="1"/>
              <w:jc w:val="right"/>
              <w:rPr>
                <w:rFonts w:cs="Arial"/>
              </w:rPr>
            </w:pPr>
            <w:r w:rsidRPr="00CE3744">
              <w:rPr>
                <w:rFonts w:cs="Arial"/>
              </w:rPr>
              <w:t>100 t/Tag</w:t>
            </w:r>
          </w:p>
        </w:tc>
        <w:tc>
          <w:tcPr>
            <w:tcW w:w="3686" w:type="dxa"/>
            <w:tcBorders>
              <w:top w:val="nil"/>
              <w:left w:val="nil"/>
              <w:bottom w:val="nil"/>
              <w:right w:val="nil"/>
            </w:tcBorders>
            <w:vAlign w:val="center"/>
          </w:tcPr>
          <w:p w:rsidR="009801A5" w:rsidRPr="00CE3744" w:rsidRDefault="009801A5" w:rsidP="009801A5">
            <w:pPr>
              <w:spacing w:before="100" w:beforeAutospacing="1" w:after="100" w:afterAutospacing="1"/>
              <w:jc w:val="right"/>
              <w:rPr>
                <w:rFonts w:cs="Arial"/>
              </w:rPr>
            </w:pPr>
            <w:r w:rsidRPr="00CE3744">
              <w:rPr>
                <w:rFonts w:cs="Arial"/>
              </w:rPr>
              <w:t xml:space="preserve">entsprechend  </w:t>
            </w:r>
            <w:r>
              <w:rPr>
                <w:rFonts w:cs="Arial"/>
              </w:rPr>
              <w:t xml:space="preserve">     </w:t>
            </w:r>
            <w:r w:rsidRPr="00CE3744">
              <w:rPr>
                <w:rFonts w:cs="Arial"/>
              </w:rPr>
              <w:t>5</w:t>
            </w:r>
            <w:r>
              <w:rPr>
                <w:rFonts w:cs="Arial"/>
              </w:rPr>
              <w:t>0</w:t>
            </w:r>
            <w:r w:rsidRPr="00CE3744">
              <w:rPr>
                <w:rFonts w:cs="Arial"/>
              </w:rPr>
              <w:t>0 t/Woche</w:t>
            </w:r>
          </w:p>
        </w:tc>
        <w:tc>
          <w:tcPr>
            <w:tcW w:w="2409" w:type="dxa"/>
            <w:tcBorders>
              <w:top w:val="nil"/>
              <w:left w:val="nil"/>
              <w:bottom w:val="nil"/>
              <w:right w:val="single" w:sz="4" w:space="0" w:color="auto"/>
            </w:tcBorders>
            <w:vAlign w:val="center"/>
          </w:tcPr>
          <w:p w:rsidR="009801A5" w:rsidRPr="00CE3744" w:rsidRDefault="00A241D3" w:rsidP="009801A5">
            <w:pPr>
              <w:spacing w:before="100" w:beforeAutospacing="1" w:after="100" w:afterAutospacing="1"/>
              <w:jc w:val="right"/>
              <w:rPr>
                <w:rFonts w:cs="Arial"/>
              </w:rPr>
            </w:pPr>
            <w:sdt>
              <w:sdtPr>
                <w:rPr>
                  <w:sz w:val="16"/>
                  <w:szCs w:val="16"/>
                </w:rPr>
                <w:id w:val="-1178649573"/>
                <w14:checkbox>
                  <w14:checked w14:val="0"/>
                  <w14:checkedState w14:val="2612" w14:font="MS Gothic"/>
                  <w14:uncheckedState w14:val="2610" w14:font="MS Gothic"/>
                </w14:checkbox>
              </w:sdtPr>
              <w:sdtEndPr/>
              <w:sdtContent>
                <w:r w:rsidR="00E06078">
                  <w:rPr>
                    <w:rFonts w:ascii="MS Gothic" w:eastAsia="MS Gothic" w:hAnsi="MS Gothic" w:hint="eastAsia"/>
                    <w:sz w:val="16"/>
                    <w:szCs w:val="16"/>
                  </w:rPr>
                  <w:t>☐</w:t>
                </w:r>
              </w:sdtContent>
            </w:sdt>
            <w:r w:rsidR="009801A5">
              <w:rPr>
                <w:rFonts w:cs="Arial"/>
              </w:rPr>
              <w:t xml:space="preserve">  </w:t>
            </w:r>
            <w:r w:rsidR="009801A5" w:rsidRPr="002D30DA">
              <w:rPr>
                <w:rFonts w:cs="Arial"/>
                <w:szCs w:val="20"/>
              </w:rPr>
              <w:t>B</w:t>
            </w:r>
            <w:r w:rsidR="009801A5">
              <w:rPr>
                <w:rFonts w:cs="Arial"/>
              </w:rPr>
              <w:t xml:space="preserve">   </w:t>
            </w:r>
            <w:sdt>
              <w:sdtPr>
                <w:rPr>
                  <w:sz w:val="16"/>
                  <w:szCs w:val="16"/>
                </w:rPr>
                <w:id w:val="-1568953056"/>
                <w14:checkbox>
                  <w14:checked w14:val="0"/>
                  <w14:checkedState w14:val="2612" w14:font="MS Gothic"/>
                  <w14:uncheckedState w14:val="2610" w14:font="MS Gothic"/>
                </w14:checkbox>
              </w:sdtPr>
              <w:sdtEndPr/>
              <w:sdtContent>
                <w:r w:rsidR="00E06078">
                  <w:rPr>
                    <w:rFonts w:ascii="MS Gothic" w:eastAsia="MS Gothic" w:hAnsi="MS Gothic" w:hint="eastAsia"/>
                    <w:sz w:val="16"/>
                    <w:szCs w:val="16"/>
                  </w:rPr>
                  <w:t>☐</w:t>
                </w:r>
              </w:sdtContent>
            </w:sdt>
            <w:r w:rsidR="009801A5">
              <w:rPr>
                <w:rFonts w:cs="Arial"/>
              </w:rPr>
              <w:t xml:space="preserve">  </w:t>
            </w:r>
            <w:r w:rsidR="009801A5" w:rsidRPr="002D30DA">
              <w:rPr>
                <w:rFonts w:cs="Arial"/>
                <w:szCs w:val="20"/>
              </w:rPr>
              <w:t>N</w:t>
            </w:r>
            <w:r w:rsidR="009801A5">
              <w:rPr>
                <w:rFonts w:cs="Arial"/>
              </w:rPr>
              <w:t xml:space="preserve">   </w:t>
            </w:r>
            <w:sdt>
              <w:sdtPr>
                <w:rPr>
                  <w:sz w:val="16"/>
                  <w:szCs w:val="16"/>
                </w:rPr>
                <w:id w:val="-731855524"/>
                <w14:checkbox>
                  <w14:checked w14:val="0"/>
                  <w14:checkedState w14:val="2612" w14:font="MS Gothic"/>
                  <w14:uncheckedState w14:val="2610" w14:font="MS Gothic"/>
                </w14:checkbox>
              </w:sdtPr>
              <w:sdtEndPr/>
              <w:sdtContent>
                <w:r w:rsidR="00E06078">
                  <w:rPr>
                    <w:rFonts w:ascii="MS Gothic" w:eastAsia="MS Gothic" w:hAnsi="MS Gothic" w:hint="eastAsia"/>
                    <w:sz w:val="16"/>
                    <w:szCs w:val="16"/>
                  </w:rPr>
                  <w:t>☐</w:t>
                </w:r>
              </w:sdtContent>
            </w:sdt>
            <w:r w:rsidR="009801A5">
              <w:rPr>
                <w:rFonts w:cs="Arial"/>
              </w:rPr>
              <w:t xml:space="preserve">  </w:t>
            </w:r>
            <w:r w:rsidR="009801A5" w:rsidRPr="002D30DA">
              <w:rPr>
                <w:rFonts w:cs="Arial"/>
                <w:szCs w:val="20"/>
              </w:rPr>
              <w:t>BG</w:t>
            </w:r>
            <w:r w:rsidR="009801A5">
              <w:rPr>
                <w:rFonts w:cs="Arial"/>
                <w:szCs w:val="20"/>
              </w:rPr>
              <w:t xml:space="preserve"> </w:t>
            </w:r>
            <w:r w:rsidR="009801A5" w:rsidRPr="00753AB9">
              <w:rPr>
                <w:rFonts w:cs="Arial"/>
                <w:szCs w:val="20"/>
                <w:vertAlign w:val="superscript"/>
              </w:rPr>
              <w:t>*)</w:t>
            </w:r>
          </w:p>
        </w:tc>
      </w:tr>
      <w:tr w:rsidR="009801A5" w:rsidRPr="00CE3744" w:rsidTr="00936990">
        <w:trPr>
          <w:trHeight w:hRule="exact" w:val="510"/>
        </w:trPr>
        <w:tc>
          <w:tcPr>
            <w:tcW w:w="1276" w:type="dxa"/>
            <w:tcBorders>
              <w:top w:val="nil"/>
              <w:left w:val="single" w:sz="4" w:space="0" w:color="auto"/>
              <w:bottom w:val="nil"/>
              <w:right w:val="nil"/>
            </w:tcBorders>
            <w:vAlign w:val="center"/>
          </w:tcPr>
          <w:p w:rsidR="009801A5" w:rsidRPr="0092760A" w:rsidRDefault="00A241D3" w:rsidP="009801A5">
            <w:pPr>
              <w:spacing w:before="100" w:beforeAutospacing="1" w:after="100" w:afterAutospacing="1"/>
              <w:jc w:val="center"/>
              <w:rPr>
                <w:rFonts w:cs="Arial"/>
                <w:sz w:val="28"/>
                <w:szCs w:val="28"/>
              </w:rPr>
            </w:pPr>
            <w:sdt>
              <w:sdtPr>
                <w:rPr>
                  <w:sz w:val="28"/>
                  <w:szCs w:val="28"/>
                </w:rPr>
                <w:id w:val="-148444133"/>
                <w14:checkbox>
                  <w14:checked w14:val="0"/>
                  <w14:checkedState w14:val="2612" w14:font="MS Gothic"/>
                  <w14:uncheckedState w14:val="2610" w14:font="MS Gothic"/>
                </w14:checkbox>
              </w:sdtPr>
              <w:sdtEndPr/>
              <w:sdtContent>
                <w:r w:rsidR="0092760A" w:rsidRPr="0092760A">
                  <w:rPr>
                    <w:rFonts w:ascii="MS Gothic" w:eastAsia="MS Gothic" w:hAnsi="MS Gothic" w:hint="eastAsia"/>
                    <w:sz w:val="28"/>
                    <w:szCs w:val="28"/>
                  </w:rPr>
                  <w:t>☐</w:t>
                </w:r>
              </w:sdtContent>
            </w:sdt>
            <w:r w:rsidR="0092760A" w:rsidRPr="0092760A">
              <w:rPr>
                <w:rFonts w:cs="Arial"/>
                <w:sz w:val="28"/>
                <w:szCs w:val="28"/>
              </w:rPr>
              <w:t xml:space="preserve">  </w:t>
            </w:r>
          </w:p>
        </w:tc>
        <w:tc>
          <w:tcPr>
            <w:tcW w:w="1701" w:type="dxa"/>
            <w:tcBorders>
              <w:top w:val="nil"/>
              <w:left w:val="nil"/>
              <w:bottom w:val="nil"/>
              <w:right w:val="nil"/>
            </w:tcBorders>
            <w:vAlign w:val="center"/>
          </w:tcPr>
          <w:p w:rsidR="009801A5" w:rsidRPr="00CE3744" w:rsidRDefault="009801A5" w:rsidP="009801A5">
            <w:pPr>
              <w:spacing w:before="100" w:beforeAutospacing="1" w:after="100" w:afterAutospacing="1"/>
              <w:jc w:val="right"/>
              <w:rPr>
                <w:rFonts w:cs="Arial"/>
              </w:rPr>
            </w:pPr>
            <w:r w:rsidRPr="00CE3744">
              <w:rPr>
                <w:rFonts w:cs="Arial"/>
              </w:rPr>
              <w:t>1</w:t>
            </w:r>
            <w:r>
              <w:rPr>
                <w:rFonts w:cs="Arial"/>
              </w:rPr>
              <w:t>5</w:t>
            </w:r>
            <w:r w:rsidRPr="00CE3744">
              <w:rPr>
                <w:rFonts w:cs="Arial"/>
              </w:rPr>
              <w:t>0 t/Tag</w:t>
            </w:r>
          </w:p>
        </w:tc>
        <w:tc>
          <w:tcPr>
            <w:tcW w:w="3686" w:type="dxa"/>
            <w:tcBorders>
              <w:top w:val="nil"/>
              <w:left w:val="nil"/>
              <w:bottom w:val="nil"/>
              <w:right w:val="nil"/>
            </w:tcBorders>
            <w:vAlign w:val="center"/>
          </w:tcPr>
          <w:p w:rsidR="009801A5" w:rsidRPr="00CE3744" w:rsidRDefault="009801A5" w:rsidP="009801A5">
            <w:pPr>
              <w:spacing w:before="100" w:beforeAutospacing="1" w:after="100" w:afterAutospacing="1"/>
              <w:jc w:val="right"/>
              <w:rPr>
                <w:rFonts w:cs="Arial"/>
              </w:rPr>
            </w:pPr>
            <w:r w:rsidRPr="00CE3744">
              <w:rPr>
                <w:rFonts w:cs="Arial"/>
              </w:rPr>
              <w:t xml:space="preserve">entsprechend </w:t>
            </w:r>
            <w:r>
              <w:rPr>
                <w:rFonts w:cs="Arial"/>
              </w:rPr>
              <w:t xml:space="preserve">      7</w:t>
            </w:r>
            <w:r w:rsidRPr="00CE3744">
              <w:rPr>
                <w:rFonts w:cs="Arial"/>
              </w:rPr>
              <w:t>50 t/Woche</w:t>
            </w:r>
          </w:p>
        </w:tc>
        <w:tc>
          <w:tcPr>
            <w:tcW w:w="2409" w:type="dxa"/>
            <w:tcBorders>
              <w:top w:val="nil"/>
              <w:left w:val="nil"/>
              <w:bottom w:val="nil"/>
              <w:right w:val="single" w:sz="4" w:space="0" w:color="auto"/>
            </w:tcBorders>
            <w:vAlign w:val="center"/>
          </w:tcPr>
          <w:p w:rsidR="009801A5" w:rsidRPr="00CE3744" w:rsidRDefault="00A241D3" w:rsidP="009801A5">
            <w:pPr>
              <w:spacing w:before="100" w:beforeAutospacing="1" w:after="100" w:afterAutospacing="1"/>
              <w:jc w:val="right"/>
              <w:rPr>
                <w:rFonts w:cs="Arial"/>
              </w:rPr>
            </w:pPr>
            <w:sdt>
              <w:sdtPr>
                <w:rPr>
                  <w:sz w:val="16"/>
                  <w:szCs w:val="16"/>
                </w:rPr>
                <w:id w:val="-205567793"/>
                <w14:checkbox>
                  <w14:checked w14:val="0"/>
                  <w14:checkedState w14:val="2612" w14:font="MS Gothic"/>
                  <w14:uncheckedState w14:val="2610" w14:font="MS Gothic"/>
                </w14:checkbox>
              </w:sdtPr>
              <w:sdtEndPr/>
              <w:sdtContent>
                <w:r w:rsidR="00E06078">
                  <w:rPr>
                    <w:rFonts w:ascii="MS Gothic" w:eastAsia="MS Gothic" w:hAnsi="MS Gothic" w:hint="eastAsia"/>
                    <w:sz w:val="16"/>
                    <w:szCs w:val="16"/>
                  </w:rPr>
                  <w:t>☐</w:t>
                </w:r>
              </w:sdtContent>
            </w:sdt>
            <w:r w:rsidR="009801A5">
              <w:rPr>
                <w:rFonts w:cs="Arial"/>
              </w:rPr>
              <w:t xml:space="preserve">  </w:t>
            </w:r>
            <w:r w:rsidR="009801A5" w:rsidRPr="002D30DA">
              <w:rPr>
                <w:rFonts w:cs="Arial"/>
                <w:szCs w:val="20"/>
              </w:rPr>
              <w:t>B</w:t>
            </w:r>
            <w:r w:rsidR="009801A5">
              <w:rPr>
                <w:rFonts w:cs="Arial"/>
              </w:rPr>
              <w:t xml:space="preserve">   </w:t>
            </w:r>
            <w:sdt>
              <w:sdtPr>
                <w:rPr>
                  <w:sz w:val="16"/>
                  <w:szCs w:val="16"/>
                </w:rPr>
                <w:id w:val="1379358966"/>
                <w14:checkbox>
                  <w14:checked w14:val="0"/>
                  <w14:checkedState w14:val="2612" w14:font="MS Gothic"/>
                  <w14:uncheckedState w14:val="2610" w14:font="MS Gothic"/>
                </w14:checkbox>
              </w:sdtPr>
              <w:sdtEndPr/>
              <w:sdtContent>
                <w:r w:rsidR="00E06078">
                  <w:rPr>
                    <w:rFonts w:ascii="MS Gothic" w:eastAsia="MS Gothic" w:hAnsi="MS Gothic" w:hint="eastAsia"/>
                    <w:sz w:val="16"/>
                    <w:szCs w:val="16"/>
                  </w:rPr>
                  <w:t>☐</w:t>
                </w:r>
              </w:sdtContent>
            </w:sdt>
            <w:r w:rsidR="009801A5">
              <w:rPr>
                <w:rFonts w:cs="Arial"/>
              </w:rPr>
              <w:t xml:space="preserve">  </w:t>
            </w:r>
            <w:r w:rsidR="009801A5" w:rsidRPr="002D30DA">
              <w:rPr>
                <w:rFonts w:cs="Arial"/>
                <w:szCs w:val="20"/>
              </w:rPr>
              <w:t>N</w:t>
            </w:r>
            <w:r w:rsidR="009801A5">
              <w:rPr>
                <w:rFonts w:cs="Arial"/>
              </w:rPr>
              <w:t xml:space="preserve">   </w:t>
            </w:r>
            <w:sdt>
              <w:sdtPr>
                <w:rPr>
                  <w:sz w:val="16"/>
                  <w:szCs w:val="16"/>
                </w:rPr>
                <w:id w:val="1460614024"/>
                <w14:checkbox>
                  <w14:checked w14:val="0"/>
                  <w14:checkedState w14:val="2612" w14:font="MS Gothic"/>
                  <w14:uncheckedState w14:val="2610" w14:font="MS Gothic"/>
                </w14:checkbox>
              </w:sdtPr>
              <w:sdtEndPr/>
              <w:sdtContent>
                <w:r w:rsidR="00E06078">
                  <w:rPr>
                    <w:rFonts w:ascii="MS Gothic" w:eastAsia="MS Gothic" w:hAnsi="MS Gothic" w:hint="eastAsia"/>
                    <w:sz w:val="16"/>
                    <w:szCs w:val="16"/>
                  </w:rPr>
                  <w:t>☐</w:t>
                </w:r>
              </w:sdtContent>
            </w:sdt>
            <w:r w:rsidR="009801A5">
              <w:rPr>
                <w:rFonts w:cs="Arial"/>
              </w:rPr>
              <w:t xml:space="preserve">  </w:t>
            </w:r>
            <w:r w:rsidR="009801A5" w:rsidRPr="002D30DA">
              <w:rPr>
                <w:rFonts w:cs="Arial"/>
                <w:szCs w:val="20"/>
              </w:rPr>
              <w:t>BG</w:t>
            </w:r>
            <w:r w:rsidR="009801A5">
              <w:rPr>
                <w:rFonts w:cs="Arial"/>
                <w:szCs w:val="20"/>
              </w:rPr>
              <w:t xml:space="preserve"> </w:t>
            </w:r>
            <w:r w:rsidR="009801A5" w:rsidRPr="00753AB9">
              <w:rPr>
                <w:rFonts w:cs="Arial"/>
                <w:szCs w:val="20"/>
                <w:vertAlign w:val="superscript"/>
              </w:rPr>
              <w:t>*)</w:t>
            </w:r>
          </w:p>
        </w:tc>
      </w:tr>
      <w:tr w:rsidR="00E06078" w:rsidRPr="00CE3744" w:rsidTr="00936990">
        <w:trPr>
          <w:trHeight w:hRule="exact" w:val="510"/>
        </w:trPr>
        <w:tc>
          <w:tcPr>
            <w:tcW w:w="1276" w:type="dxa"/>
            <w:tcBorders>
              <w:top w:val="nil"/>
              <w:left w:val="single" w:sz="4" w:space="0" w:color="auto"/>
              <w:bottom w:val="nil"/>
              <w:right w:val="nil"/>
            </w:tcBorders>
            <w:vAlign w:val="center"/>
          </w:tcPr>
          <w:p w:rsidR="00E06078" w:rsidRPr="0092760A" w:rsidRDefault="00A241D3" w:rsidP="00E06078">
            <w:pPr>
              <w:spacing w:before="100" w:beforeAutospacing="1" w:after="100" w:afterAutospacing="1"/>
              <w:jc w:val="center"/>
              <w:rPr>
                <w:rFonts w:cs="Arial"/>
                <w:sz w:val="28"/>
                <w:szCs w:val="28"/>
              </w:rPr>
            </w:pPr>
            <w:sdt>
              <w:sdtPr>
                <w:rPr>
                  <w:sz w:val="28"/>
                  <w:szCs w:val="28"/>
                </w:rPr>
                <w:id w:val="-1151977683"/>
                <w14:checkbox>
                  <w14:checked w14:val="0"/>
                  <w14:checkedState w14:val="2612" w14:font="MS Gothic"/>
                  <w14:uncheckedState w14:val="2610" w14:font="MS Gothic"/>
                </w14:checkbox>
              </w:sdtPr>
              <w:sdtEndPr/>
              <w:sdtContent>
                <w:r w:rsidR="00E06078" w:rsidRPr="0092760A">
                  <w:rPr>
                    <w:rFonts w:ascii="MS Gothic" w:eastAsia="MS Gothic" w:hAnsi="MS Gothic" w:hint="eastAsia"/>
                    <w:sz w:val="28"/>
                    <w:szCs w:val="28"/>
                  </w:rPr>
                  <w:t>☐</w:t>
                </w:r>
              </w:sdtContent>
            </w:sdt>
            <w:r w:rsidR="00E06078" w:rsidRPr="0092760A">
              <w:rPr>
                <w:rFonts w:cs="Arial"/>
                <w:sz w:val="28"/>
                <w:szCs w:val="28"/>
              </w:rPr>
              <w:t xml:space="preserve">  </w:t>
            </w:r>
          </w:p>
        </w:tc>
        <w:tc>
          <w:tcPr>
            <w:tcW w:w="1701" w:type="dxa"/>
            <w:tcBorders>
              <w:top w:val="nil"/>
              <w:left w:val="nil"/>
              <w:bottom w:val="nil"/>
              <w:right w:val="nil"/>
            </w:tcBorders>
            <w:vAlign w:val="center"/>
          </w:tcPr>
          <w:p w:rsidR="00E06078" w:rsidRPr="00CE3744" w:rsidRDefault="00E06078" w:rsidP="00E06078">
            <w:pPr>
              <w:spacing w:before="100" w:beforeAutospacing="1" w:after="100" w:afterAutospacing="1"/>
              <w:jc w:val="right"/>
              <w:rPr>
                <w:rFonts w:cs="Arial"/>
              </w:rPr>
            </w:pPr>
            <w:r>
              <w:rPr>
                <w:rFonts w:cs="Arial"/>
              </w:rPr>
              <w:t>200</w:t>
            </w:r>
            <w:r w:rsidRPr="00CE3744">
              <w:rPr>
                <w:rFonts w:cs="Arial"/>
              </w:rPr>
              <w:t xml:space="preserve"> t/Tag</w:t>
            </w:r>
          </w:p>
        </w:tc>
        <w:tc>
          <w:tcPr>
            <w:tcW w:w="3686" w:type="dxa"/>
            <w:tcBorders>
              <w:top w:val="nil"/>
              <w:left w:val="nil"/>
              <w:bottom w:val="nil"/>
              <w:right w:val="nil"/>
            </w:tcBorders>
            <w:vAlign w:val="center"/>
          </w:tcPr>
          <w:p w:rsidR="00E06078" w:rsidRPr="00CE3744" w:rsidRDefault="00E06078" w:rsidP="00E06078">
            <w:pPr>
              <w:spacing w:before="100" w:beforeAutospacing="1" w:after="100" w:afterAutospacing="1"/>
              <w:jc w:val="right"/>
              <w:rPr>
                <w:rFonts w:cs="Arial"/>
              </w:rPr>
            </w:pPr>
            <w:r w:rsidRPr="00CE3744">
              <w:rPr>
                <w:rFonts w:cs="Arial"/>
              </w:rPr>
              <w:t xml:space="preserve">entsprechend  </w:t>
            </w:r>
            <w:r>
              <w:rPr>
                <w:rFonts w:cs="Arial"/>
              </w:rPr>
              <w:t xml:space="preserve">  1.000</w:t>
            </w:r>
            <w:r w:rsidRPr="00CE3744">
              <w:rPr>
                <w:rFonts w:cs="Arial"/>
              </w:rPr>
              <w:t xml:space="preserve"> t/Woche</w:t>
            </w:r>
          </w:p>
        </w:tc>
        <w:tc>
          <w:tcPr>
            <w:tcW w:w="2409" w:type="dxa"/>
            <w:tcBorders>
              <w:top w:val="nil"/>
              <w:left w:val="nil"/>
              <w:bottom w:val="nil"/>
              <w:right w:val="single" w:sz="4" w:space="0" w:color="auto"/>
            </w:tcBorders>
            <w:vAlign w:val="center"/>
          </w:tcPr>
          <w:p w:rsidR="00E06078" w:rsidRPr="00CE3744" w:rsidRDefault="00A241D3" w:rsidP="00E06078">
            <w:pPr>
              <w:spacing w:before="100" w:beforeAutospacing="1" w:after="100" w:afterAutospacing="1"/>
              <w:jc w:val="right"/>
              <w:rPr>
                <w:rFonts w:cs="Arial"/>
              </w:rPr>
            </w:pPr>
            <w:sdt>
              <w:sdtPr>
                <w:rPr>
                  <w:sz w:val="16"/>
                  <w:szCs w:val="16"/>
                </w:rPr>
                <w:id w:val="132445157"/>
                <w14:checkbox>
                  <w14:checked w14:val="0"/>
                  <w14:checkedState w14:val="2612" w14:font="MS Gothic"/>
                  <w14:uncheckedState w14:val="2610" w14:font="MS Gothic"/>
                </w14:checkbox>
              </w:sdtPr>
              <w:sdtEndPr/>
              <w:sdtContent>
                <w:r w:rsidR="00E06078">
                  <w:rPr>
                    <w:rFonts w:ascii="MS Gothic" w:eastAsia="MS Gothic" w:hAnsi="MS Gothic" w:hint="eastAsia"/>
                    <w:sz w:val="16"/>
                    <w:szCs w:val="16"/>
                  </w:rPr>
                  <w:t>☐</w:t>
                </w:r>
              </w:sdtContent>
            </w:sdt>
            <w:r w:rsidR="00E06078">
              <w:rPr>
                <w:rFonts w:cs="Arial"/>
              </w:rPr>
              <w:t xml:space="preserve">  </w:t>
            </w:r>
            <w:r w:rsidR="00E06078" w:rsidRPr="002D30DA">
              <w:rPr>
                <w:rFonts w:cs="Arial"/>
                <w:szCs w:val="20"/>
              </w:rPr>
              <w:t>B</w:t>
            </w:r>
            <w:r w:rsidR="00E06078">
              <w:rPr>
                <w:rFonts w:cs="Arial"/>
              </w:rPr>
              <w:t xml:space="preserve">   </w:t>
            </w:r>
            <w:sdt>
              <w:sdtPr>
                <w:rPr>
                  <w:sz w:val="16"/>
                  <w:szCs w:val="16"/>
                </w:rPr>
                <w:id w:val="238915258"/>
                <w14:checkbox>
                  <w14:checked w14:val="0"/>
                  <w14:checkedState w14:val="2612" w14:font="MS Gothic"/>
                  <w14:uncheckedState w14:val="2610" w14:font="MS Gothic"/>
                </w14:checkbox>
              </w:sdtPr>
              <w:sdtEndPr/>
              <w:sdtContent>
                <w:r w:rsidR="00E06078">
                  <w:rPr>
                    <w:rFonts w:ascii="MS Gothic" w:eastAsia="MS Gothic" w:hAnsi="MS Gothic" w:hint="eastAsia"/>
                    <w:sz w:val="16"/>
                    <w:szCs w:val="16"/>
                  </w:rPr>
                  <w:t>☐</w:t>
                </w:r>
              </w:sdtContent>
            </w:sdt>
            <w:r w:rsidR="00E06078">
              <w:rPr>
                <w:rFonts w:cs="Arial"/>
              </w:rPr>
              <w:t xml:space="preserve">  </w:t>
            </w:r>
            <w:r w:rsidR="00E06078" w:rsidRPr="002D30DA">
              <w:rPr>
                <w:rFonts w:cs="Arial"/>
                <w:szCs w:val="20"/>
              </w:rPr>
              <w:t>N</w:t>
            </w:r>
            <w:r w:rsidR="00E06078">
              <w:rPr>
                <w:rFonts w:cs="Arial"/>
              </w:rPr>
              <w:t xml:space="preserve">   </w:t>
            </w:r>
            <w:sdt>
              <w:sdtPr>
                <w:rPr>
                  <w:sz w:val="16"/>
                  <w:szCs w:val="16"/>
                </w:rPr>
                <w:id w:val="-570274751"/>
                <w14:checkbox>
                  <w14:checked w14:val="0"/>
                  <w14:checkedState w14:val="2612" w14:font="MS Gothic"/>
                  <w14:uncheckedState w14:val="2610" w14:font="MS Gothic"/>
                </w14:checkbox>
              </w:sdtPr>
              <w:sdtEndPr/>
              <w:sdtContent>
                <w:r w:rsidR="00E06078">
                  <w:rPr>
                    <w:rFonts w:ascii="MS Gothic" w:eastAsia="MS Gothic" w:hAnsi="MS Gothic" w:hint="eastAsia"/>
                    <w:sz w:val="16"/>
                    <w:szCs w:val="16"/>
                  </w:rPr>
                  <w:t>☐</w:t>
                </w:r>
              </w:sdtContent>
            </w:sdt>
            <w:r w:rsidR="00E06078">
              <w:rPr>
                <w:rFonts w:cs="Arial"/>
              </w:rPr>
              <w:t xml:space="preserve">  </w:t>
            </w:r>
            <w:r w:rsidR="00E06078" w:rsidRPr="002D30DA">
              <w:rPr>
                <w:rFonts w:cs="Arial"/>
                <w:szCs w:val="20"/>
              </w:rPr>
              <w:t>BG</w:t>
            </w:r>
            <w:r w:rsidR="00E06078">
              <w:rPr>
                <w:rFonts w:cs="Arial"/>
                <w:szCs w:val="20"/>
              </w:rPr>
              <w:t xml:space="preserve"> </w:t>
            </w:r>
            <w:r w:rsidR="00E06078" w:rsidRPr="00753AB9">
              <w:rPr>
                <w:rFonts w:cs="Arial"/>
                <w:szCs w:val="20"/>
                <w:vertAlign w:val="superscript"/>
              </w:rPr>
              <w:t>*)</w:t>
            </w:r>
          </w:p>
        </w:tc>
      </w:tr>
      <w:tr w:rsidR="00E06078" w:rsidRPr="00CE3744" w:rsidTr="00936990">
        <w:trPr>
          <w:trHeight w:hRule="exact" w:val="510"/>
        </w:trPr>
        <w:tc>
          <w:tcPr>
            <w:tcW w:w="1276" w:type="dxa"/>
            <w:tcBorders>
              <w:top w:val="nil"/>
              <w:left w:val="single" w:sz="4" w:space="0" w:color="auto"/>
              <w:bottom w:val="nil"/>
              <w:right w:val="nil"/>
            </w:tcBorders>
            <w:vAlign w:val="center"/>
          </w:tcPr>
          <w:p w:rsidR="00E06078" w:rsidRPr="0092760A" w:rsidRDefault="00A241D3" w:rsidP="00E06078">
            <w:pPr>
              <w:spacing w:before="100" w:beforeAutospacing="1" w:after="100" w:afterAutospacing="1"/>
              <w:jc w:val="center"/>
              <w:rPr>
                <w:rFonts w:cs="Arial"/>
                <w:sz w:val="28"/>
                <w:szCs w:val="28"/>
              </w:rPr>
            </w:pPr>
            <w:sdt>
              <w:sdtPr>
                <w:rPr>
                  <w:sz w:val="28"/>
                  <w:szCs w:val="28"/>
                </w:rPr>
                <w:id w:val="1087111147"/>
                <w14:checkbox>
                  <w14:checked w14:val="0"/>
                  <w14:checkedState w14:val="2612" w14:font="MS Gothic"/>
                  <w14:uncheckedState w14:val="2610" w14:font="MS Gothic"/>
                </w14:checkbox>
              </w:sdtPr>
              <w:sdtEndPr/>
              <w:sdtContent>
                <w:r w:rsidR="00E06078" w:rsidRPr="0092760A">
                  <w:rPr>
                    <w:rFonts w:ascii="MS Gothic" w:eastAsia="MS Gothic" w:hAnsi="MS Gothic" w:hint="eastAsia"/>
                    <w:sz w:val="28"/>
                    <w:szCs w:val="28"/>
                  </w:rPr>
                  <w:t>☐</w:t>
                </w:r>
              </w:sdtContent>
            </w:sdt>
            <w:r w:rsidR="00E06078" w:rsidRPr="0092760A">
              <w:rPr>
                <w:rFonts w:cs="Arial"/>
                <w:sz w:val="28"/>
                <w:szCs w:val="28"/>
              </w:rPr>
              <w:t xml:space="preserve">  </w:t>
            </w:r>
          </w:p>
        </w:tc>
        <w:tc>
          <w:tcPr>
            <w:tcW w:w="1701" w:type="dxa"/>
            <w:tcBorders>
              <w:top w:val="nil"/>
              <w:left w:val="nil"/>
              <w:bottom w:val="nil"/>
              <w:right w:val="nil"/>
            </w:tcBorders>
            <w:vAlign w:val="center"/>
          </w:tcPr>
          <w:p w:rsidR="00E06078" w:rsidRPr="00CE3744" w:rsidRDefault="00E06078" w:rsidP="00E06078">
            <w:pPr>
              <w:spacing w:before="100" w:beforeAutospacing="1" w:after="100" w:afterAutospacing="1"/>
              <w:jc w:val="right"/>
              <w:rPr>
                <w:rFonts w:cs="Arial"/>
              </w:rPr>
            </w:pPr>
            <w:r>
              <w:rPr>
                <w:rFonts w:cs="Arial"/>
              </w:rPr>
              <w:t>25</w:t>
            </w:r>
            <w:r w:rsidRPr="00CE3744">
              <w:rPr>
                <w:rFonts w:cs="Arial"/>
              </w:rPr>
              <w:t>0 t/Tag</w:t>
            </w:r>
          </w:p>
        </w:tc>
        <w:tc>
          <w:tcPr>
            <w:tcW w:w="3686" w:type="dxa"/>
            <w:tcBorders>
              <w:top w:val="nil"/>
              <w:left w:val="nil"/>
              <w:bottom w:val="nil"/>
              <w:right w:val="nil"/>
            </w:tcBorders>
            <w:vAlign w:val="center"/>
          </w:tcPr>
          <w:p w:rsidR="00E06078" w:rsidRPr="00CE3744" w:rsidRDefault="00E06078" w:rsidP="00E06078">
            <w:pPr>
              <w:spacing w:before="100" w:beforeAutospacing="1" w:after="100" w:afterAutospacing="1"/>
              <w:jc w:val="right"/>
              <w:rPr>
                <w:rFonts w:cs="Arial"/>
              </w:rPr>
            </w:pPr>
            <w:r w:rsidRPr="00CE3744">
              <w:rPr>
                <w:rFonts w:cs="Arial"/>
              </w:rPr>
              <w:t xml:space="preserve">entsprechend </w:t>
            </w:r>
            <w:r>
              <w:rPr>
                <w:rFonts w:cs="Arial"/>
              </w:rPr>
              <w:t xml:space="preserve">   1.250</w:t>
            </w:r>
            <w:r w:rsidRPr="00CE3744">
              <w:rPr>
                <w:rFonts w:cs="Arial"/>
              </w:rPr>
              <w:t xml:space="preserve"> t/Woche</w:t>
            </w:r>
          </w:p>
        </w:tc>
        <w:tc>
          <w:tcPr>
            <w:tcW w:w="2409" w:type="dxa"/>
            <w:tcBorders>
              <w:top w:val="nil"/>
              <w:left w:val="nil"/>
              <w:bottom w:val="nil"/>
              <w:right w:val="single" w:sz="4" w:space="0" w:color="auto"/>
            </w:tcBorders>
            <w:vAlign w:val="center"/>
          </w:tcPr>
          <w:p w:rsidR="00E06078" w:rsidRPr="00CE3744" w:rsidRDefault="00A241D3" w:rsidP="00E06078">
            <w:pPr>
              <w:spacing w:before="100" w:beforeAutospacing="1" w:after="100" w:afterAutospacing="1"/>
              <w:jc w:val="right"/>
              <w:rPr>
                <w:rFonts w:cs="Arial"/>
              </w:rPr>
            </w:pPr>
            <w:sdt>
              <w:sdtPr>
                <w:rPr>
                  <w:sz w:val="16"/>
                  <w:szCs w:val="16"/>
                </w:rPr>
                <w:id w:val="-1429346195"/>
                <w14:checkbox>
                  <w14:checked w14:val="0"/>
                  <w14:checkedState w14:val="2612" w14:font="MS Gothic"/>
                  <w14:uncheckedState w14:val="2610" w14:font="MS Gothic"/>
                </w14:checkbox>
              </w:sdtPr>
              <w:sdtEndPr/>
              <w:sdtContent>
                <w:r w:rsidR="00E06078">
                  <w:rPr>
                    <w:rFonts w:ascii="MS Gothic" w:eastAsia="MS Gothic" w:hAnsi="MS Gothic" w:hint="eastAsia"/>
                    <w:sz w:val="16"/>
                    <w:szCs w:val="16"/>
                  </w:rPr>
                  <w:t>☐</w:t>
                </w:r>
              </w:sdtContent>
            </w:sdt>
            <w:r w:rsidR="00E06078">
              <w:rPr>
                <w:rFonts w:cs="Arial"/>
              </w:rPr>
              <w:t xml:space="preserve">  </w:t>
            </w:r>
            <w:r w:rsidR="00E06078" w:rsidRPr="002D30DA">
              <w:rPr>
                <w:rFonts w:cs="Arial"/>
                <w:szCs w:val="20"/>
              </w:rPr>
              <w:t>B</w:t>
            </w:r>
            <w:r w:rsidR="00E06078">
              <w:rPr>
                <w:rFonts w:cs="Arial"/>
              </w:rPr>
              <w:t xml:space="preserve">   </w:t>
            </w:r>
            <w:sdt>
              <w:sdtPr>
                <w:rPr>
                  <w:sz w:val="16"/>
                  <w:szCs w:val="16"/>
                </w:rPr>
                <w:id w:val="4178297"/>
                <w14:checkbox>
                  <w14:checked w14:val="0"/>
                  <w14:checkedState w14:val="2612" w14:font="MS Gothic"/>
                  <w14:uncheckedState w14:val="2610" w14:font="MS Gothic"/>
                </w14:checkbox>
              </w:sdtPr>
              <w:sdtEndPr/>
              <w:sdtContent>
                <w:r w:rsidR="00E06078">
                  <w:rPr>
                    <w:rFonts w:ascii="MS Gothic" w:eastAsia="MS Gothic" w:hAnsi="MS Gothic" w:hint="eastAsia"/>
                    <w:sz w:val="16"/>
                    <w:szCs w:val="16"/>
                  </w:rPr>
                  <w:t>☐</w:t>
                </w:r>
              </w:sdtContent>
            </w:sdt>
            <w:r w:rsidR="00E06078">
              <w:rPr>
                <w:rFonts w:cs="Arial"/>
              </w:rPr>
              <w:t xml:space="preserve">  </w:t>
            </w:r>
            <w:r w:rsidR="00E06078" w:rsidRPr="002D30DA">
              <w:rPr>
                <w:rFonts w:cs="Arial"/>
                <w:szCs w:val="20"/>
              </w:rPr>
              <w:t>N</w:t>
            </w:r>
            <w:r w:rsidR="00E06078">
              <w:rPr>
                <w:rFonts w:cs="Arial"/>
              </w:rPr>
              <w:t xml:space="preserve">   </w:t>
            </w:r>
            <w:sdt>
              <w:sdtPr>
                <w:rPr>
                  <w:sz w:val="16"/>
                  <w:szCs w:val="16"/>
                </w:rPr>
                <w:id w:val="-1826360382"/>
                <w14:checkbox>
                  <w14:checked w14:val="0"/>
                  <w14:checkedState w14:val="2612" w14:font="MS Gothic"/>
                  <w14:uncheckedState w14:val="2610" w14:font="MS Gothic"/>
                </w14:checkbox>
              </w:sdtPr>
              <w:sdtEndPr/>
              <w:sdtContent>
                <w:r w:rsidR="00E06078">
                  <w:rPr>
                    <w:rFonts w:ascii="MS Gothic" w:eastAsia="MS Gothic" w:hAnsi="MS Gothic" w:hint="eastAsia"/>
                    <w:sz w:val="16"/>
                    <w:szCs w:val="16"/>
                  </w:rPr>
                  <w:t>☐</w:t>
                </w:r>
              </w:sdtContent>
            </w:sdt>
            <w:r w:rsidR="00E06078">
              <w:rPr>
                <w:rFonts w:cs="Arial"/>
              </w:rPr>
              <w:t xml:space="preserve">  </w:t>
            </w:r>
            <w:r w:rsidR="00E06078" w:rsidRPr="002D30DA">
              <w:rPr>
                <w:rFonts w:cs="Arial"/>
                <w:szCs w:val="20"/>
              </w:rPr>
              <w:t>BG</w:t>
            </w:r>
            <w:r w:rsidR="00E06078">
              <w:rPr>
                <w:rFonts w:cs="Arial"/>
                <w:szCs w:val="20"/>
              </w:rPr>
              <w:t xml:space="preserve"> </w:t>
            </w:r>
            <w:r w:rsidR="00E06078" w:rsidRPr="00753AB9">
              <w:rPr>
                <w:rFonts w:cs="Arial"/>
                <w:szCs w:val="20"/>
                <w:vertAlign w:val="superscript"/>
              </w:rPr>
              <w:t>*)</w:t>
            </w:r>
          </w:p>
        </w:tc>
      </w:tr>
      <w:tr w:rsidR="00E06078" w:rsidRPr="00CE3744" w:rsidTr="00936990">
        <w:trPr>
          <w:trHeight w:hRule="exact" w:val="510"/>
        </w:trPr>
        <w:tc>
          <w:tcPr>
            <w:tcW w:w="1276" w:type="dxa"/>
            <w:tcBorders>
              <w:top w:val="nil"/>
              <w:left w:val="single" w:sz="4" w:space="0" w:color="auto"/>
              <w:bottom w:val="nil"/>
              <w:right w:val="nil"/>
            </w:tcBorders>
            <w:vAlign w:val="center"/>
          </w:tcPr>
          <w:p w:rsidR="00E06078" w:rsidRPr="0092760A" w:rsidRDefault="00A241D3" w:rsidP="00E06078">
            <w:pPr>
              <w:spacing w:before="100" w:beforeAutospacing="1" w:after="100" w:afterAutospacing="1"/>
              <w:jc w:val="center"/>
              <w:rPr>
                <w:rFonts w:cs="Arial"/>
                <w:sz w:val="28"/>
                <w:szCs w:val="28"/>
              </w:rPr>
            </w:pPr>
            <w:sdt>
              <w:sdtPr>
                <w:rPr>
                  <w:sz w:val="28"/>
                  <w:szCs w:val="28"/>
                </w:rPr>
                <w:id w:val="-525709484"/>
                <w14:checkbox>
                  <w14:checked w14:val="0"/>
                  <w14:checkedState w14:val="2612" w14:font="MS Gothic"/>
                  <w14:uncheckedState w14:val="2610" w14:font="MS Gothic"/>
                </w14:checkbox>
              </w:sdtPr>
              <w:sdtEndPr/>
              <w:sdtContent>
                <w:r w:rsidR="00E06078">
                  <w:rPr>
                    <w:rFonts w:ascii="MS Gothic" w:eastAsia="MS Gothic" w:hAnsi="MS Gothic" w:hint="eastAsia"/>
                    <w:sz w:val="28"/>
                    <w:szCs w:val="28"/>
                  </w:rPr>
                  <w:t>☐</w:t>
                </w:r>
              </w:sdtContent>
            </w:sdt>
            <w:r w:rsidR="00E06078" w:rsidRPr="0092760A">
              <w:rPr>
                <w:rFonts w:cs="Arial"/>
                <w:sz w:val="28"/>
                <w:szCs w:val="28"/>
              </w:rPr>
              <w:t xml:space="preserve">  </w:t>
            </w:r>
          </w:p>
        </w:tc>
        <w:tc>
          <w:tcPr>
            <w:tcW w:w="1701" w:type="dxa"/>
            <w:tcBorders>
              <w:top w:val="nil"/>
              <w:left w:val="nil"/>
              <w:bottom w:val="nil"/>
              <w:right w:val="nil"/>
            </w:tcBorders>
            <w:vAlign w:val="center"/>
          </w:tcPr>
          <w:p w:rsidR="00E06078" w:rsidRPr="00CE3744" w:rsidRDefault="00E06078" w:rsidP="00E06078">
            <w:pPr>
              <w:spacing w:before="100" w:beforeAutospacing="1" w:after="100" w:afterAutospacing="1"/>
              <w:jc w:val="right"/>
              <w:rPr>
                <w:rFonts w:cs="Arial"/>
              </w:rPr>
            </w:pPr>
            <w:r>
              <w:rPr>
                <w:rFonts w:cs="Arial"/>
              </w:rPr>
              <w:t xml:space="preserve">…... </w:t>
            </w:r>
            <w:r w:rsidRPr="00CE3744">
              <w:rPr>
                <w:rFonts w:cs="Arial"/>
              </w:rPr>
              <w:t>t/Tag</w:t>
            </w:r>
            <w:r>
              <w:rPr>
                <w:rFonts w:cs="Arial"/>
              </w:rPr>
              <w:t xml:space="preserve"> </w:t>
            </w:r>
          </w:p>
        </w:tc>
        <w:tc>
          <w:tcPr>
            <w:tcW w:w="3686" w:type="dxa"/>
            <w:tcBorders>
              <w:top w:val="nil"/>
              <w:left w:val="nil"/>
              <w:bottom w:val="nil"/>
              <w:right w:val="nil"/>
            </w:tcBorders>
            <w:vAlign w:val="center"/>
          </w:tcPr>
          <w:p w:rsidR="00E06078" w:rsidRPr="00CE3744" w:rsidRDefault="00E06078" w:rsidP="00E06078">
            <w:pPr>
              <w:spacing w:before="100" w:beforeAutospacing="1" w:after="100" w:afterAutospacing="1"/>
              <w:jc w:val="right"/>
              <w:rPr>
                <w:rFonts w:cs="Arial"/>
              </w:rPr>
            </w:pPr>
            <w:r w:rsidRPr="009021A3">
              <w:rPr>
                <w:rFonts w:cs="Arial"/>
                <w:vertAlign w:val="superscript"/>
              </w:rPr>
              <w:t>**)</w:t>
            </w:r>
            <w:r>
              <w:rPr>
                <w:rFonts w:cs="Arial"/>
              </w:rPr>
              <w:t xml:space="preserve">         e</w:t>
            </w:r>
            <w:r w:rsidRPr="00CE3744">
              <w:rPr>
                <w:rFonts w:cs="Arial"/>
              </w:rPr>
              <w:t xml:space="preserve">ntsprechend  </w:t>
            </w:r>
            <w:r>
              <w:rPr>
                <w:rFonts w:cs="Arial"/>
              </w:rPr>
              <w:t xml:space="preserve">  ……..</w:t>
            </w:r>
            <w:r w:rsidRPr="00CE3744">
              <w:rPr>
                <w:rFonts w:cs="Arial"/>
              </w:rPr>
              <w:t xml:space="preserve"> t/Woche</w:t>
            </w:r>
          </w:p>
        </w:tc>
        <w:tc>
          <w:tcPr>
            <w:tcW w:w="2409" w:type="dxa"/>
            <w:tcBorders>
              <w:top w:val="nil"/>
              <w:left w:val="nil"/>
              <w:bottom w:val="nil"/>
              <w:right w:val="single" w:sz="4" w:space="0" w:color="auto"/>
            </w:tcBorders>
            <w:vAlign w:val="center"/>
          </w:tcPr>
          <w:p w:rsidR="00E06078" w:rsidRPr="00CE3744" w:rsidRDefault="00A241D3" w:rsidP="00E06078">
            <w:pPr>
              <w:spacing w:before="100" w:beforeAutospacing="1" w:after="100" w:afterAutospacing="1"/>
              <w:jc w:val="right"/>
              <w:rPr>
                <w:rFonts w:cs="Arial"/>
              </w:rPr>
            </w:pPr>
            <w:sdt>
              <w:sdtPr>
                <w:rPr>
                  <w:sz w:val="16"/>
                  <w:szCs w:val="16"/>
                </w:rPr>
                <w:id w:val="-1019241537"/>
                <w14:checkbox>
                  <w14:checked w14:val="0"/>
                  <w14:checkedState w14:val="2612" w14:font="MS Gothic"/>
                  <w14:uncheckedState w14:val="2610" w14:font="MS Gothic"/>
                </w14:checkbox>
              </w:sdtPr>
              <w:sdtEndPr/>
              <w:sdtContent>
                <w:r w:rsidR="00C87C49">
                  <w:rPr>
                    <w:rFonts w:ascii="MS Gothic" w:eastAsia="MS Gothic" w:hAnsi="MS Gothic" w:hint="eastAsia"/>
                    <w:sz w:val="16"/>
                    <w:szCs w:val="16"/>
                  </w:rPr>
                  <w:t>☐</w:t>
                </w:r>
              </w:sdtContent>
            </w:sdt>
            <w:r w:rsidR="00E06078">
              <w:rPr>
                <w:rFonts w:cs="Arial"/>
              </w:rPr>
              <w:t xml:space="preserve">  </w:t>
            </w:r>
            <w:r w:rsidR="00E06078" w:rsidRPr="002D30DA">
              <w:rPr>
                <w:rFonts w:cs="Arial"/>
                <w:szCs w:val="20"/>
              </w:rPr>
              <w:t>B</w:t>
            </w:r>
            <w:r w:rsidR="00E06078">
              <w:rPr>
                <w:rFonts w:cs="Arial"/>
              </w:rPr>
              <w:t xml:space="preserve">   </w:t>
            </w:r>
            <w:sdt>
              <w:sdtPr>
                <w:rPr>
                  <w:sz w:val="16"/>
                  <w:szCs w:val="16"/>
                </w:rPr>
                <w:id w:val="1189335213"/>
                <w14:checkbox>
                  <w14:checked w14:val="0"/>
                  <w14:checkedState w14:val="2612" w14:font="MS Gothic"/>
                  <w14:uncheckedState w14:val="2610" w14:font="MS Gothic"/>
                </w14:checkbox>
              </w:sdtPr>
              <w:sdtEndPr/>
              <w:sdtContent>
                <w:r w:rsidR="00E06078">
                  <w:rPr>
                    <w:rFonts w:ascii="MS Gothic" w:eastAsia="MS Gothic" w:hAnsi="MS Gothic" w:hint="eastAsia"/>
                    <w:sz w:val="16"/>
                    <w:szCs w:val="16"/>
                  </w:rPr>
                  <w:t>☐</w:t>
                </w:r>
              </w:sdtContent>
            </w:sdt>
            <w:r w:rsidR="00E06078">
              <w:rPr>
                <w:rFonts w:cs="Arial"/>
              </w:rPr>
              <w:t xml:space="preserve">  </w:t>
            </w:r>
            <w:r w:rsidR="00E06078" w:rsidRPr="002D30DA">
              <w:rPr>
                <w:rFonts w:cs="Arial"/>
                <w:szCs w:val="20"/>
              </w:rPr>
              <w:t>N</w:t>
            </w:r>
            <w:r w:rsidR="00E06078">
              <w:rPr>
                <w:rFonts w:cs="Arial"/>
              </w:rPr>
              <w:t xml:space="preserve">   </w:t>
            </w:r>
            <w:sdt>
              <w:sdtPr>
                <w:rPr>
                  <w:sz w:val="16"/>
                  <w:szCs w:val="16"/>
                </w:rPr>
                <w:id w:val="-291135399"/>
                <w14:checkbox>
                  <w14:checked w14:val="0"/>
                  <w14:checkedState w14:val="2612" w14:font="MS Gothic"/>
                  <w14:uncheckedState w14:val="2610" w14:font="MS Gothic"/>
                </w14:checkbox>
              </w:sdtPr>
              <w:sdtEndPr/>
              <w:sdtContent>
                <w:r w:rsidR="00E06078">
                  <w:rPr>
                    <w:rFonts w:ascii="MS Gothic" w:eastAsia="MS Gothic" w:hAnsi="MS Gothic" w:hint="eastAsia"/>
                    <w:sz w:val="16"/>
                    <w:szCs w:val="16"/>
                  </w:rPr>
                  <w:t>☐</w:t>
                </w:r>
              </w:sdtContent>
            </w:sdt>
            <w:r w:rsidR="00E06078">
              <w:rPr>
                <w:rFonts w:cs="Arial"/>
              </w:rPr>
              <w:t xml:space="preserve">  </w:t>
            </w:r>
            <w:r w:rsidR="00E06078" w:rsidRPr="002D30DA">
              <w:rPr>
                <w:rFonts w:cs="Arial"/>
                <w:szCs w:val="20"/>
              </w:rPr>
              <w:t>BG</w:t>
            </w:r>
            <w:r w:rsidR="00E06078">
              <w:rPr>
                <w:rFonts w:cs="Arial"/>
                <w:szCs w:val="20"/>
              </w:rPr>
              <w:t xml:space="preserve"> </w:t>
            </w:r>
            <w:r w:rsidR="00E06078" w:rsidRPr="00753AB9">
              <w:rPr>
                <w:rFonts w:cs="Arial"/>
                <w:szCs w:val="20"/>
                <w:vertAlign w:val="superscript"/>
              </w:rPr>
              <w:t>*)</w:t>
            </w:r>
          </w:p>
        </w:tc>
      </w:tr>
      <w:tr w:rsidR="00936990" w:rsidRPr="00936990" w:rsidTr="00627A69">
        <w:trPr>
          <w:trHeight w:val="397"/>
        </w:trPr>
        <w:tc>
          <w:tcPr>
            <w:tcW w:w="9072" w:type="dxa"/>
            <w:gridSpan w:val="4"/>
            <w:tcBorders>
              <w:top w:val="single" w:sz="4" w:space="0" w:color="auto"/>
              <w:left w:val="single" w:sz="4" w:space="0" w:color="auto"/>
              <w:bottom w:val="nil"/>
              <w:right w:val="single" w:sz="4" w:space="0" w:color="auto"/>
            </w:tcBorders>
            <w:shd w:val="clear" w:color="auto" w:fill="BFBFBF" w:themeFill="background1" w:themeFillShade="BF"/>
            <w:vAlign w:val="center"/>
          </w:tcPr>
          <w:p w:rsidR="00936990" w:rsidRPr="00936990" w:rsidRDefault="00936990" w:rsidP="009A2127">
            <w:pPr>
              <w:spacing w:before="100" w:beforeAutospacing="1" w:after="100" w:afterAutospacing="1"/>
              <w:ind w:left="34"/>
              <w:jc w:val="left"/>
              <w:rPr>
                <w:rFonts w:cs="Arial"/>
                <w:b/>
              </w:rPr>
            </w:pPr>
            <w:r w:rsidRPr="00936990">
              <w:rPr>
                <w:rFonts w:cs="Arial"/>
                <w:sz w:val="16"/>
                <w:szCs w:val="16"/>
              </w:rPr>
              <w:t xml:space="preserve">  </w:t>
            </w:r>
            <w:r w:rsidRPr="00936990">
              <w:rPr>
                <w:rFonts w:cs="Arial"/>
                <w:b/>
              </w:rPr>
              <w:t>Abholung ab Zwischenlager Finkenwerder Sand / Entwässerungsfelder Moorburg</w:t>
            </w:r>
          </w:p>
        </w:tc>
      </w:tr>
      <w:tr w:rsidR="00936990" w:rsidTr="00627A69">
        <w:trPr>
          <w:trHeight w:val="397"/>
        </w:trPr>
        <w:tc>
          <w:tcPr>
            <w:tcW w:w="1276"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936990" w:rsidRPr="00F6209F" w:rsidRDefault="00936990" w:rsidP="009A2127">
            <w:pPr>
              <w:spacing w:before="100" w:beforeAutospacing="1" w:after="100" w:afterAutospacing="1"/>
              <w:jc w:val="center"/>
              <w:rPr>
                <w:rFonts w:cs="Arial"/>
              </w:rPr>
            </w:pPr>
            <w:r w:rsidRPr="00F6209F">
              <w:rPr>
                <w:rFonts w:cs="Arial"/>
              </w:rPr>
              <w:t>Auswahl</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936990" w:rsidRPr="00CE3744" w:rsidRDefault="00936990" w:rsidP="009A2127">
            <w:pPr>
              <w:spacing w:before="100" w:beforeAutospacing="1" w:after="100" w:afterAutospacing="1"/>
              <w:jc w:val="right"/>
              <w:rPr>
                <w:rFonts w:cs="Arial"/>
              </w:rPr>
            </w:pPr>
          </w:p>
        </w:tc>
        <w:tc>
          <w:tcPr>
            <w:tcW w:w="3686"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936990" w:rsidRPr="00CE3744" w:rsidRDefault="00936990" w:rsidP="009A2127">
            <w:pPr>
              <w:spacing w:before="100" w:beforeAutospacing="1" w:after="100" w:afterAutospacing="1"/>
              <w:rPr>
                <w:rFonts w:cs="Arial"/>
              </w:rPr>
            </w:pPr>
            <w:r>
              <w:rPr>
                <w:rFonts w:cs="Arial"/>
              </w:rPr>
              <w:t>Entsorgungsleistung</w:t>
            </w:r>
          </w:p>
        </w:tc>
        <w:tc>
          <w:tcPr>
            <w:tcW w:w="2409"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936990" w:rsidRDefault="00936990" w:rsidP="009A2127">
            <w:pPr>
              <w:spacing w:before="100" w:beforeAutospacing="1" w:after="100" w:afterAutospacing="1"/>
              <w:jc w:val="right"/>
              <w:rPr>
                <w:rFonts w:cs="Arial"/>
              </w:rPr>
            </w:pPr>
            <w:r>
              <w:rPr>
                <w:rFonts w:cs="Arial"/>
              </w:rPr>
              <w:t>Leistungserbringer</w:t>
            </w:r>
          </w:p>
        </w:tc>
      </w:tr>
      <w:tr w:rsidR="00E06078" w:rsidRPr="00CE3744" w:rsidTr="00936990">
        <w:trPr>
          <w:trHeight w:hRule="exact" w:val="510"/>
        </w:trPr>
        <w:tc>
          <w:tcPr>
            <w:tcW w:w="1276" w:type="dxa"/>
            <w:tcBorders>
              <w:top w:val="nil"/>
              <w:left w:val="single" w:sz="4" w:space="0" w:color="auto"/>
              <w:bottom w:val="nil"/>
              <w:right w:val="nil"/>
            </w:tcBorders>
            <w:vAlign w:val="center"/>
          </w:tcPr>
          <w:p w:rsidR="00E06078" w:rsidRPr="00936990" w:rsidRDefault="00A241D3" w:rsidP="00E06078">
            <w:pPr>
              <w:spacing w:before="100" w:beforeAutospacing="1" w:after="100" w:afterAutospacing="1"/>
              <w:jc w:val="center"/>
              <w:rPr>
                <w:rFonts w:cs="Arial"/>
                <w:sz w:val="36"/>
                <w:szCs w:val="36"/>
              </w:rPr>
            </w:pPr>
            <w:sdt>
              <w:sdtPr>
                <w:rPr>
                  <w:sz w:val="28"/>
                  <w:szCs w:val="28"/>
                </w:rPr>
                <w:id w:val="-689527846"/>
                <w14:checkbox>
                  <w14:checked w14:val="0"/>
                  <w14:checkedState w14:val="2612" w14:font="MS Gothic"/>
                  <w14:uncheckedState w14:val="2610" w14:font="MS Gothic"/>
                </w14:checkbox>
              </w:sdtPr>
              <w:sdtEndPr/>
              <w:sdtContent>
                <w:r w:rsidR="00E06078">
                  <w:rPr>
                    <w:rFonts w:ascii="MS Gothic" w:eastAsia="MS Gothic" w:hAnsi="MS Gothic" w:hint="eastAsia"/>
                    <w:sz w:val="28"/>
                    <w:szCs w:val="28"/>
                  </w:rPr>
                  <w:t>☐</w:t>
                </w:r>
              </w:sdtContent>
            </w:sdt>
            <w:r w:rsidR="00E06078" w:rsidRPr="0092760A">
              <w:rPr>
                <w:rFonts w:cs="Arial"/>
                <w:sz w:val="28"/>
                <w:szCs w:val="28"/>
              </w:rPr>
              <w:t xml:space="preserve">  </w:t>
            </w:r>
          </w:p>
        </w:tc>
        <w:tc>
          <w:tcPr>
            <w:tcW w:w="1701" w:type="dxa"/>
            <w:tcBorders>
              <w:top w:val="nil"/>
              <w:left w:val="nil"/>
              <w:bottom w:val="nil"/>
              <w:right w:val="nil"/>
            </w:tcBorders>
            <w:vAlign w:val="center"/>
          </w:tcPr>
          <w:p w:rsidR="00E06078" w:rsidRPr="00CE3744" w:rsidRDefault="00E06078" w:rsidP="00E06078">
            <w:pPr>
              <w:spacing w:before="100" w:beforeAutospacing="1" w:after="100" w:afterAutospacing="1"/>
              <w:jc w:val="right"/>
              <w:rPr>
                <w:rFonts w:cs="Arial"/>
              </w:rPr>
            </w:pPr>
            <w:r>
              <w:rPr>
                <w:rFonts w:cs="Arial"/>
              </w:rPr>
              <w:t>500</w:t>
            </w:r>
            <w:r w:rsidRPr="00CE3744">
              <w:rPr>
                <w:rFonts w:cs="Arial"/>
              </w:rPr>
              <w:t xml:space="preserve"> t/Tag</w:t>
            </w:r>
          </w:p>
        </w:tc>
        <w:tc>
          <w:tcPr>
            <w:tcW w:w="3686" w:type="dxa"/>
            <w:tcBorders>
              <w:top w:val="nil"/>
              <w:left w:val="nil"/>
              <w:bottom w:val="nil"/>
              <w:right w:val="nil"/>
            </w:tcBorders>
            <w:vAlign w:val="center"/>
          </w:tcPr>
          <w:p w:rsidR="00E06078" w:rsidRPr="00CE3744" w:rsidRDefault="00E06078" w:rsidP="00E06078">
            <w:pPr>
              <w:spacing w:before="100" w:beforeAutospacing="1" w:after="100" w:afterAutospacing="1"/>
              <w:jc w:val="right"/>
              <w:rPr>
                <w:rFonts w:cs="Arial"/>
              </w:rPr>
            </w:pPr>
            <w:r w:rsidRPr="00CE3744">
              <w:rPr>
                <w:rFonts w:cs="Arial"/>
              </w:rPr>
              <w:t xml:space="preserve">entsprechend </w:t>
            </w:r>
            <w:r>
              <w:rPr>
                <w:rFonts w:cs="Arial"/>
              </w:rPr>
              <w:t xml:space="preserve">   2.500</w:t>
            </w:r>
            <w:r w:rsidRPr="00CE3744">
              <w:rPr>
                <w:rFonts w:cs="Arial"/>
              </w:rPr>
              <w:t xml:space="preserve"> t/Woche</w:t>
            </w:r>
          </w:p>
        </w:tc>
        <w:tc>
          <w:tcPr>
            <w:tcW w:w="2409" w:type="dxa"/>
            <w:tcBorders>
              <w:top w:val="nil"/>
              <w:left w:val="nil"/>
              <w:bottom w:val="nil"/>
              <w:right w:val="single" w:sz="4" w:space="0" w:color="auto"/>
            </w:tcBorders>
            <w:vAlign w:val="center"/>
          </w:tcPr>
          <w:p w:rsidR="00E06078" w:rsidRPr="00CE3744" w:rsidRDefault="00A241D3" w:rsidP="00E06078">
            <w:pPr>
              <w:spacing w:before="100" w:beforeAutospacing="1" w:after="100" w:afterAutospacing="1"/>
              <w:jc w:val="right"/>
              <w:rPr>
                <w:rFonts w:cs="Arial"/>
              </w:rPr>
            </w:pPr>
            <w:sdt>
              <w:sdtPr>
                <w:rPr>
                  <w:sz w:val="16"/>
                  <w:szCs w:val="16"/>
                </w:rPr>
                <w:id w:val="2019038285"/>
                <w14:checkbox>
                  <w14:checked w14:val="0"/>
                  <w14:checkedState w14:val="2612" w14:font="MS Gothic"/>
                  <w14:uncheckedState w14:val="2610" w14:font="MS Gothic"/>
                </w14:checkbox>
              </w:sdtPr>
              <w:sdtEndPr/>
              <w:sdtContent>
                <w:r w:rsidR="00E06078">
                  <w:rPr>
                    <w:rFonts w:ascii="MS Gothic" w:eastAsia="MS Gothic" w:hAnsi="MS Gothic" w:hint="eastAsia"/>
                    <w:sz w:val="16"/>
                    <w:szCs w:val="16"/>
                  </w:rPr>
                  <w:t>☐</w:t>
                </w:r>
              </w:sdtContent>
            </w:sdt>
            <w:r w:rsidR="00E06078">
              <w:rPr>
                <w:rFonts w:cs="Arial"/>
              </w:rPr>
              <w:t xml:space="preserve">  </w:t>
            </w:r>
            <w:r w:rsidR="00E06078" w:rsidRPr="002D30DA">
              <w:rPr>
                <w:rFonts w:cs="Arial"/>
                <w:szCs w:val="20"/>
              </w:rPr>
              <w:t>B</w:t>
            </w:r>
            <w:r w:rsidR="00E06078">
              <w:rPr>
                <w:rFonts w:cs="Arial"/>
              </w:rPr>
              <w:t xml:space="preserve">   </w:t>
            </w:r>
            <w:sdt>
              <w:sdtPr>
                <w:rPr>
                  <w:sz w:val="16"/>
                  <w:szCs w:val="16"/>
                </w:rPr>
                <w:id w:val="514964199"/>
                <w14:checkbox>
                  <w14:checked w14:val="0"/>
                  <w14:checkedState w14:val="2612" w14:font="MS Gothic"/>
                  <w14:uncheckedState w14:val="2610" w14:font="MS Gothic"/>
                </w14:checkbox>
              </w:sdtPr>
              <w:sdtEndPr/>
              <w:sdtContent>
                <w:r w:rsidR="00E06078">
                  <w:rPr>
                    <w:rFonts w:ascii="MS Gothic" w:eastAsia="MS Gothic" w:hAnsi="MS Gothic" w:hint="eastAsia"/>
                    <w:sz w:val="16"/>
                    <w:szCs w:val="16"/>
                  </w:rPr>
                  <w:t>☐</w:t>
                </w:r>
              </w:sdtContent>
            </w:sdt>
            <w:r w:rsidR="00E06078">
              <w:rPr>
                <w:rFonts w:cs="Arial"/>
              </w:rPr>
              <w:t xml:space="preserve">  </w:t>
            </w:r>
            <w:r w:rsidR="00E06078" w:rsidRPr="002D30DA">
              <w:rPr>
                <w:rFonts w:cs="Arial"/>
                <w:szCs w:val="20"/>
              </w:rPr>
              <w:t>N</w:t>
            </w:r>
            <w:r w:rsidR="00E06078">
              <w:rPr>
                <w:rFonts w:cs="Arial"/>
              </w:rPr>
              <w:t xml:space="preserve">   </w:t>
            </w:r>
            <w:sdt>
              <w:sdtPr>
                <w:rPr>
                  <w:sz w:val="16"/>
                  <w:szCs w:val="16"/>
                </w:rPr>
                <w:id w:val="-1494946598"/>
                <w14:checkbox>
                  <w14:checked w14:val="0"/>
                  <w14:checkedState w14:val="2612" w14:font="MS Gothic"/>
                  <w14:uncheckedState w14:val="2610" w14:font="MS Gothic"/>
                </w14:checkbox>
              </w:sdtPr>
              <w:sdtEndPr/>
              <w:sdtContent>
                <w:r w:rsidR="00E06078">
                  <w:rPr>
                    <w:rFonts w:ascii="MS Gothic" w:eastAsia="MS Gothic" w:hAnsi="MS Gothic" w:hint="eastAsia"/>
                    <w:sz w:val="16"/>
                    <w:szCs w:val="16"/>
                  </w:rPr>
                  <w:t>☐</w:t>
                </w:r>
              </w:sdtContent>
            </w:sdt>
            <w:r w:rsidR="00E06078">
              <w:rPr>
                <w:rFonts w:cs="Arial"/>
              </w:rPr>
              <w:t xml:space="preserve">  </w:t>
            </w:r>
            <w:r w:rsidR="00E06078" w:rsidRPr="002D30DA">
              <w:rPr>
                <w:rFonts w:cs="Arial"/>
                <w:szCs w:val="20"/>
              </w:rPr>
              <w:t>BG</w:t>
            </w:r>
            <w:r w:rsidR="00E06078">
              <w:rPr>
                <w:rFonts w:cs="Arial"/>
                <w:szCs w:val="20"/>
              </w:rPr>
              <w:t xml:space="preserve"> </w:t>
            </w:r>
            <w:r w:rsidR="00E06078" w:rsidRPr="00753AB9">
              <w:rPr>
                <w:rFonts w:cs="Arial"/>
                <w:szCs w:val="20"/>
                <w:vertAlign w:val="superscript"/>
              </w:rPr>
              <w:t>*)</w:t>
            </w:r>
          </w:p>
        </w:tc>
      </w:tr>
      <w:tr w:rsidR="00E06078" w:rsidRPr="00CE3744" w:rsidTr="00936990">
        <w:trPr>
          <w:trHeight w:hRule="exact" w:val="510"/>
        </w:trPr>
        <w:tc>
          <w:tcPr>
            <w:tcW w:w="1276" w:type="dxa"/>
            <w:tcBorders>
              <w:top w:val="nil"/>
              <w:left w:val="single" w:sz="4" w:space="0" w:color="auto"/>
              <w:bottom w:val="nil"/>
              <w:right w:val="nil"/>
            </w:tcBorders>
            <w:vAlign w:val="center"/>
          </w:tcPr>
          <w:p w:rsidR="00E06078" w:rsidRPr="00936990" w:rsidRDefault="00A241D3" w:rsidP="00E06078">
            <w:pPr>
              <w:spacing w:before="100" w:beforeAutospacing="1" w:after="100" w:afterAutospacing="1"/>
              <w:jc w:val="center"/>
              <w:rPr>
                <w:rFonts w:cs="Arial"/>
                <w:sz w:val="36"/>
                <w:szCs w:val="36"/>
              </w:rPr>
            </w:pPr>
            <w:sdt>
              <w:sdtPr>
                <w:rPr>
                  <w:sz w:val="28"/>
                  <w:szCs w:val="28"/>
                </w:rPr>
                <w:id w:val="1445348257"/>
                <w14:checkbox>
                  <w14:checked w14:val="0"/>
                  <w14:checkedState w14:val="2612" w14:font="MS Gothic"/>
                  <w14:uncheckedState w14:val="2610" w14:font="MS Gothic"/>
                </w14:checkbox>
              </w:sdtPr>
              <w:sdtEndPr/>
              <w:sdtContent>
                <w:r w:rsidR="00E06078" w:rsidRPr="0092760A">
                  <w:rPr>
                    <w:rFonts w:ascii="MS Gothic" w:eastAsia="MS Gothic" w:hAnsi="MS Gothic" w:hint="eastAsia"/>
                    <w:sz w:val="28"/>
                    <w:szCs w:val="28"/>
                  </w:rPr>
                  <w:t>☐</w:t>
                </w:r>
              </w:sdtContent>
            </w:sdt>
            <w:r w:rsidR="00E06078" w:rsidRPr="0092760A">
              <w:rPr>
                <w:rFonts w:cs="Arial"/>
                <w:sz w:val="28"/>
                <w:szCs w:val="28"/>
              </w:rPr>
              <w:t xml:space="preserve">  </w:t>
            </w:r>
          </w:p>
        </w:tc>
        <w:tc>
          <w:tcPr>
            <w:tcW w:w="1701" w:type="dxa"/>
            <w:tcBorders>
              <w:top w:val="nil"/>
              <w:left w:val="nil"/>
              <w:bottom w:val="nil"/>
              <w:right w:val="nil"/>
            </w:tcBorders>
            <w:vAlign w:val="center"/>
          </w:tcPr>
          <w:p w:rsidR="00E06078" w:rsidRPr="00CE3744" w:rsidRDefault="00E06078" w:rsidP="00E06078">
            <w:pPr>
              <w:spacing w:before="100" w:beforeAutospacing="1" w:after="100" w:afterAutospacing="1"/>
              <w:jc w:val="right"/>
              <w:rPr>
                <w:rFonts w:cs="Arial"/>
              </w:rPr>
            </w:pPr>
            <w:r>
              <w:rPr>
                <w:rFonts w:cs="Arial"/>
              </w:rPr>
              <w:t>750</w:t>
            </w:r>
            <w:r w:rsidRPr="00CE3744">
              <w:rPr>
                <w:rFonts w:cs="Arial"/>
              </w:rPr>
              <w:t xml:space="preserve"> t/Tag</w:t>
            </w:r>
          </w:p>
        </w:tc>
        <w:tc>
          <w:tcPr>
            <w:tcW w:w="3686" w:type="dxa"/>
            <w:tcBorders>
              <w:top w:val="nil"/>
              <w:left w:val="nil"/>
              <w:bottom w:val="nil"/>
              <w:right w:val="nil"/>
            </w:tcBorders>
            <w:vAlign w:val="center"/>
          </w:tcPr>
          <w:p w:rsidR="00E06078" w:rsidRPr="00CE3744" w:rsidRDefault="00E06078" w:rsidP="00E06078">
            <w:pPr>
              <w:spacing w:before="100" w:beforeAutospacing="1" w:after="100" w:afterAutospacing="1"/>
              <w:jc w:val="right"/>
              <w:rPr>
                <w:rFonts w:cs="Arial"/>
              </w:rPr>
            </w:pPr>
            <w:r w:rsidRPr="00CE3744">
              <w:rPr>
                <w:rFonts w:cs="Arial"/>
              </w:rPr>
              <w:t xml:space="preserve">entsprechend  </w:t>
            </w:r>
            <w:r>
              <w:rPr>
                <w:rFonts w:cs="Arial"/>
              </w:rPr>
              <w:t xml:space="preserve">  3.750</w:t>
            </w:r>
            <w:r w:rsidRPr="00CE3744">
              <w:rPr>
                <w:rFonts w:cs="Arial"/>
              </w:rPr>
              <w:t xml:space="preserve"> t/Woche</w:t>
            </w:r>
          </w:p>
        </w:tc>
        <w:tc>
          <w:tcPr>
            <w:tcW w:w="2409" w:type="dxa"/>
            <w:tcBorders>
              <w:top w:val="nil"/>
              <w:left w:val="nil"/>
              <w:bottom w:val="nil"/>
              <w:right w:val="single" w:sz="4" w:space="0" w:color="auto"/>
            </w:tcBorders>
            <w:vAlign w:val="center"/>
          </w:tcPr>
          <w:p w:rsidR="00E06078" w:rsidRPr="00CE3744" w:rsidRDefault="00A241D3" w:rsidP="00E06078">
            <w:pPr>
              <w:spacing w:before="100" w:beforeAutospacing="1" w:after="100" w:afterAutospacing="1"/>
              <w:jc w:val="right"/>
              <w:rPr>
                <w:rFonts w:cs="Arial"/>
              </w:rPr>
            </w:pPr>
            <w:sdt>
              <w:sdtPr>
                <w:rPr>
                  <w:sz w:val="16"/>
                  <w:szCs w:val="16"/>
                </w:rPr>
                <w:id w:val="-289586398"/>
                <w14:checkbox>
                  <w14:checked w14:val="0"/>
                  <w14:checkedState w14:val="2612" w14:font="MS Gothic"/>
                  <w14:uncheckedState w14:val="2610" w14:font="MS Gothic"/>
                </w14:checkbox>
              </w:sdtPr>
              <w:sdtEndPr/>
              <w:sdtContent>
                <w:r w:rsidR="00E06078">
                  <w:rPr>
                    <w:rFonts w:ascii="MS Gothic" w:eastAsia="MS Gothic" w:hAnsi="MS Gothic" w:hint="eastAsia"/>
                    <w:sz w:val="16"/>
                    <w:szCs w:val="16"/>
                  </w:rPr>
                  <w:t>☐</w:t>
                </w:r>
              </w:sdtContent>
            </w:sdt>
            <w:r w:rsidR="00E06078">
              <w:rPr>
                <w:rFonts w:cs="Arial"/>
              </w:rPr>
              <w:t xml:space="preserve">  </w:t>
            </w:r>
            <w:r w:rsidR="00E06078" w:rsidRPr="002D30DA">
              <w:rPr>
                <w:rFonts w:cs="Arial"/>
                <w:szCs w:val="20"/>
              </w:rPr>
              <w:t>B</w:t>
            </w:r>
            <w:r w:rsidR="00E06078">
              <w:rPr>
                <w:rFonts w:cs="Arial"/>
              </w:rPr>
              <w:t xml:space="preserve">   </w:t>
            </w:r>
            <w:sdt>
              <w:sdtPr>
                <w:rPr>
                  <w:sz w:val="16"/>
                  <w:szCs w:val="16"/>
                </w:rPr>
                <w:id w:val="-861821171"/>
                <w14:checkbox>
                  <w14:checked w14:val="0"/>
                  <w14:checkedState w14:val="2612" w14:font="MS Gothic"/>
                  <w14:uncheckedState w14:val="2610" w14:font="MS Gothic"/>
                </w14:checkbox>
              </w:sdtPr>
              <w:sdtEndPr/>
              <w:sdtContent>
                <w:r w:rsidR="00E06078">
                  <w:rPr>
                    <w:rFonts w:ascii="MS Gothic" w:eastAsia="MS Gothic" w:hAnsi="MS Gothic" w:hint="eastAsia"/>
                    <w:sz w:val="16"/>
                    <w:szCs w:val="16"/>
                  </w:rPr>
                  <w:t>☐</w:t>
                </w:r>
              </w:sdtContent>
            </w:sdt>
            <w:r w:rsidR="00E06078">
              <w:rPr>
                <w:rFonts w:cs="Arial"/>
              </w:rPr>
              <w:t xml:space="preserve">  </w:t>
            </w:r>
            <w:r w:rsidR="00E06078" w:rsidRPr="002D30DA">
              <w:rPr>
                <w:rFonts w:cs="Arial"/>
                <w:szCs w:val="20"/>
              </w:rPr>
              <w:t>N</w:t>
            </w:r>
            <w:r w:rsidR="00E06078">
              <w:rPr>
                <w:rFonts w:cs="Arial"/>
              </w:rPr>
              <w:t xml:space="preserve">   </w:t>
            </w:r>
            <w:sdt>
              <w:sdtPr>
                <w:rPr>
                  <w:sz w:val="16"/>
                  <w:szCs w:val="16"/>
                </w:rPr>
                <w:id w:val="-188759680"/>
                <w14:checkbox>
                  <w14:checked w14:val="0"/>
                  <w14:checkedState w14:val="2612" w14:font="MS Gothic"/>
                  <w14:uncheckedState w14:val="2610" w14:font="MS Gothic"/>
                </w14:checkbox>
              </w:sdtPr>
              <w:sdtEndPr/>
              <w:sdtContent>
                <w:r w:rsidR="00E06078">
                  <w:rPr>
                    <w:rFonts w:ascii="MS Gothic" w:eastAsia="MS Gothic" w:hAnsi="MS Gothic" w:hint="eastAsia"/>
                    <w:sz w:val="16"/>
                    <w:szCs w:val="16"/>
                  </w:rPr>
                  <w:t>☐</w:t>
                </w:r>
              </w:sdtContent>
            </w:sdt>
            <w:r w:rsidR="00E06078">
              <w:rPr>
                <w:rFonts w:cs="Arial"/>
              </w:rPr>
              <w:t xml:space="preserve">  </w:t>
            </w:r>
            <w:r w:rsidR="00E06078" w:rsidRPr="002D30DA">
              <w:rPr>
                <w:rFonts w:cs="Arial"/>
                <w:szCs w:val="20"/>
              </w:rPr>
              <w:t>BG</w:t>
            </w:r>
            <w:r w:rsidR="00E06078">
              <w:rPr>
                <w:rFonts w:cs="Arial"/>
                <w:szCs w:val="20"/>
              </w:rPr>
              <w:t xml:space="preserve"> </w:t>
            </w:r>
            <w:r w:rsidR="00E06078" w:rsidRPr="00753AB9">
              <w:rPr>
                <w:rFonts w:cs="Arial"/>
                <w:szCs w:val="20"/>
                <w:vertAlign w:val="superscript"/>
              </w:rPr>
              <w:t>*)</w:t>
            </w:r>
          </w:p>
        </w:tc>
      </w:tr>
      <w:tr w:rsidR="00E06078" w:rsidRPr="00CE3744" w:rsidTr="00936990">
        <w:trPr>
          <w:trHeight w:hRule="exact" w:val="510"/>
        </w:trPr>
        <w:tc>
          <w:tcPr>
            <w:tcW w:w="1276" w:type="dxa"/>
            <w:tcBorders>
              <w:top w:val="nil"/>
              <w:left w:val="single" w:sz="4" w:space="0" w:color="auto"/>
              <w:bottom w:val="nil"/>
              <w:right w:val="nil"/>
            </w:tcBorders>
            <w:vAlign w:val="center"/>
          </w:tcPr>
          <w:p w:rsidR="00E06078" w:rsidRPr="00936990" w:rsidRDefault="00A241D3" w:rsidP="00E06078">
            <w:pPr>
              <w:spacing w:before="100" w:beforeAutospacing="1" w:after="100" w:afterAutospacing="1"/>
              <w:jc w:val="center"/>
              <w:rPr>
                <w:rFonts w:cs="Arial"/>
                <w:sz w:val="36"/>
                <w:szCs w:val="36"/>
              </w:rPr>
            </w:pPr>
            <w:sdt>
              <w:sdtPr>
                <w:rPr>
                  <w:sz w:val="28"/>
                  <w:szCs w:val="28"/>
                </w:rPr>
                <w:id w:val="-752822703"/>
                <w14:checkbox>
                  <w14:checked w14:val="0"/>
                  <w14:checkedState w14:val="2612" w14:font="MS Gothic"/>
                  <w14:uncheckedState w14:val="2610" w14:font="MS Gothic"/>
                </w14:checkbox>
              </w:sdtPr>
              <w:sdtEndPr/>
              <w:sdtContent>
                <w:r w:rsidR="00E06078" w:rsidRPr="0092760A">
                  <w:rPr>
                    <w:rFonts w:ascii="MS Gothic" w:eastAsia="MS Gothic" w:hAnsi="MS Gothic" w:hint="eastAsia"/>
                    <w:sz w:val="28"/>
                    <w:szCs w:val="28"/>
                  </w:rPr>
                  <w:t>☐</w:t>
                </w:r>
              </w:sdtContent>
            </w:sdt>
            <w:r w:rsidR="00E06078" w:rsidRPr="0092760A">
              <w:rPr>
                <w:rFonts w:cs="Arial"/>
                <w:sz w:val="28"/>
                <w:szCs w:val="28"/>
              </w:rPr>
              <w:t xml:space="preserve">  </w:t>
            </w:r>
          </w:p>
        </w:tc>
        <w:tc>
          <w:tcPr>
            <w:tcW w:w="1701" w:type="dxa"/>
            <w:tcBorders>
              <w:top w:val="nil"/>
              <w:left w:val="nil"/>
              <w:bottom w:val="nil"/>
              <w:right w:val="nil"/>
            </w:tcBorders>
            <w:vAlign w:val="center"/>
          </w:tcPr>
          <w:p w:rsidR="00E06078" w:rsidRPr="00CE3744" w:rsidRDefault="00E06078" w:rsidP="00E06078">
            <w:pPr>
              <w:spacing w:before="100" w:beforeAutospacing="1" w:after="100" w:afterAutospacing="1"/>
              <w:jc w:val="right"/>
              <w:rPr>
                <w:rFonts w:cs="Arial"/>
              </w:rPr>
            </w:pPr>
            <w:r>
              <w:rPr>
                <w:rFonts w:cs="Arial"/>
              </w:rPr>
              <w:t>1.000</w:t>
            </w:r>
            <w:r w:rsidRPr="00CE3744">
              <w:rPr>
                <w:rFonts w:cs="Arial"/>
              </w:rPr>
              <w:t xml:space="preserve"> t/Tag</w:t>
            </w:r>
          </w:p>
        </w:tc>
        <w:tc>
          <w:tcPr>
            <w:tcW w:w="3686" w:type="dxa"/>
            <w:tcBorders>
              <w:top w:val="nil"/>
              <w:left w:val="nil"/>
              <w:bottom w:val="nil"/>
              <w:right w:val="nil"/>
            </w:tcBorders>
            <w:vAlign w:val="center"/>
          </w:tcPr>
          <w:p w:rsidR="00E06078" w:rsidRPr="00CE3744" w:rsidRDefault="00E06078" w:rsidP="00E06078">
            <w:pPr>
              <w:spacing w:before="100" w:beforeAutospacing="1" w:after="100" w:afterAutospacing="1"/>
              <w:jc w:val="right"/>
              <w:rPr>
                <w:rFonts w:cs="Arial"/>
              </w:rPr>
            </w:pPr>
            <w:r w:rsidRPr="00CE3744">
              <w:rPr>
                <w:rFonts w:cs="Arial"/>
              </w:rPr>
              <w:t xml:space="preserve">entsprechend </w:t>
            </w:r>
            <w:r>
              <w:rPr>
                <w:rFonts w:cs="Arial"/>
              </w:rPr>
              <w:t xml:space="preserve">   5.000</w:t>
            </w:r>
            <w:r w:rsidRPr="00CE3744">
              <w:rPr>
                <w:rFonts w:cs="Arial"/>
              </w:rPr>
              <w:t xml:space="preserve"> t/Woche</w:t>
            </w:r>
          </w:p>
        </w:tc>
        <w:tc>
          <w:tcPr>
            <w:tcW w:w="2409" w:type="dxa"/>
            <w:tcBorders>
              <w:top w:val="nil"/>
              <w:left w:val="nil"/>
              <w:bottom w:val="nil"/>
              <w:right w:val="single" w:sz="4" w:space="0" w:color="auto"/>
            </w:tcBorders>
            <w:vAlign w:val="center"/>
          </w:tcPr>
          <w:p w:rsidR="00E06078" w:rsidRPr="00CE3744" w:rsidRDefault="00A241D3" w:rsidP="00E06078">
            <w:pPr>
              <w:spacing w:before="100" w:beforeAutospacing="1" w:after="100" w:afterAutospacing="1"/>
              <w:jc w:val="right"/>
              <w:rPr>
                <w:rFonts w:cs="Arial"/>
              </w:rPr>
            </w:pPr>
            <w:sdt>
              <w:sdtPr>
                <w:rPr>
                  <w:sz w:val="16"/>
                  <w:szCs w:val="16"/>
                </w:rPr>
                <w:id w:val="-1607499064"/>
                <w14:checkbox>
                  <w14:checked w14:val="0"/>
                  <w14:checkedState w14:val="2612" w14:font="MS Gothic"/>
                  <w14:uncheckedState w14:val="2610" w14:font="MS Gothic"/>
                </w14:checkbox>
              </w:sdtPr>
              <w:sdtEndPr/>
              <w:sdtContent>
                <w:r w:rsidR="00E06078">
                  <w:rPr>
                    <w:rFonts w:ascii="MS Gothic" w:eastAsia="MS Gothic" w:hAnsi="MS Gothic" w:hint="eastAsia"/>
                    <w:sz w:val="16"/>
                    <w:szCs w:val="16"/>
                  </w:rPr>
                  <w:t>☐</w:t>
                </w:r>
              </w:sdtContent>
            </w:sdt>
            <w:r w:rsidR="00E06078">
              <w:rPr>
                <w:rFonts w:cs="Arial"/>
              </w:rPr>
              <w:t xml:space="preserve">  </w:t>
            </w:r>
            <w:r w:rsidR="00E06078" w:rsidRPr="002D30DA">
              <w:rPr>
                <w:rFonts w:cs="Arial"/>
                <w:szCs w:val="20"/>
              </w:rPr>
              <w:t>B</w:t>
            </w:r>
            <w:r w:rsidR="00E06078">
              <w:rPr>
                <w:rFonts w:cs="Arial"/>
              </w:rPr>
              <w:t xml:space="preserve">   </w:t>
            </w:r>
            <w:sdt>
              <w:sdtPr>
                <w:rPr>
                  <w:sz w:val="16"/>
                  <w:szCs w:val="16"/>
                </w:rPr>
                <w:id w:val="-1960556578"/>
                <w14:checkbox>
                  <w14:checked w14:val="0"/>
                  <w14:checkedState w14:val="2612" w14:font="MS Gothic"/>
                  <w14:uncheckedState w14:val="2610" w14:font="MS Gothic"/>
                </w14:checkbox>
              </w:sdtPr>
              <w:sdtEndPr/>
              <w:sdtContent>
                <w:r w:rsidR="00E06078">
                  <w:rPr>
                    <w:rFonts w:ascii="MS Gothic" w:eastAsia="MS Gothic" w:hAnsi="MS Gothic" w:hint="eastAsia"/>
                    <w:sz w:val="16"/>
                    <w:szCs w:val="16"/>
                  </w:rPr>
                  <w:t>☐</w:t>
                </w:r>
              </w:sdtContent>
            </w:sdt>
            <w:r w:rsidR="00E06078">
              <w:rPr>
                <w:rFonts w:cs="Arial"/>
              </w:rPr>
              <w:t xml:space="preserve">  </w:t>
            </w:r>
            <w:r w:rsidR="00E06078" w:rsidRPr="002D30DA">
              <w:rPr>
                <w:rFonts w:cs="Arial"/>
                <w:szCs w:val="20"/>
              </w:rPr>
              <w:t>N</w:t>
            </w:r>
            <w:r w:rsidR="00E06078">
              <w:rPr>
                <w:rFonts w:cs="Arial"/>
              </w:rPr>
              <w:t xml:space="preserve">   </w:t>
            </w:r>
            <w:sdt>
              <w:sdtPr>
                <w:rPr>
                  <w:sz w:val="16"/>
                  <w:szCs w:val="16"/>
                </w:rPr>
                <w:id w:val="1465856444"/>
                <w14:checkbox>
                  <w14:checked w14:val="0"/>
                  <w14:checkedState w14:val="2612" w14:font="MS Gothic"/>
                  <w14:uncheckedState w14:val="2610" w14:font="MS Gothic"/>
                </w14:checkbox>
              </w:sdtPr>
              <w:sdtEndPr/>
              <w:sdtContent>
                <w:r w:rsidR="00E06078">
                  <w:rPr>
                    <w:rFonts w:ascii="MS Gothic" w:eastAsia="MS Gothic" w:hAnsi="MS Gothic" w:hint="eastAsia"/>
                    <w:sz w:val="16"/>
                    <w:szCs w:val="16"/>
                  </w:rPr>
                  <w:t>☐</w:t>
                </w:r>
              </w:sdtContent>
            </w:sdt>
            <w:r w:rsidR="00E06078">
              <w:rPr>
                <w:rFonts w:cs="Arial"/>
              </w:rPr>
              <w:t xml:space="preserve">  </w:t>
            </w:r>
            <w:r w:rsidR="00E06078" w:rsidRPr="002D30DA">
              <w:rPr>
                <w:rFonts w:cs="Arial"/>
                <w:szCs w:val="20"/>
              </w:rPr>
              <w:t>BG</w:t>
            </w:r>
            <w:r w:rsidR="00E06078">
              <w:rPr>
                <w:rFonts w:cs="Arial"/>
                <w:szCs w:val="20"/>
              </w:rPr>
              <w:t xml:space="preserve"> </w:t>
            </w:r>
            <w:r w:rsidR="00E06078" w:rsidRPr="00753AB9">
              <w:rPr>
                <w:rFonts w:cs="Arial"/>
                <w:szCs w:val="20"/>
                <w:vertAlign w:val="superscript"/>
              </w:rPr>
              <w:t>*)</w:t>
            </w:r>
          </w:p>
        </w:tc>
      </w:tr>
      <w:tr w:rsidR="00E06078" w:rsidRPr="00CE3744" w:rsidTr="00936990">
        <w:trPr>
          <w:trHeight w:hRule="exact" w:val="510"/>
        </w:trPr>
        <w:tc>
          <w:tcPr>
            <w:tcW w:w="1276" w:type="dxa"/>
            <w:tcBorders>
              <w:top w:val="nil"/>
              <w:left w:val="single" w:sz="4" w:space="0" w:color="auto"/>
              <w:bottom w:val="single" w:sz="4" w:space="0" w:color="auto"/>
              <w:right w:val="nil"/>
            </w:tcBorders>
            <w:vAlign w:val="center"/>
          </w:tcPr>
          <w:p w:rsidR="00E06078" w:rsidRPr="00936990" w:rsidRDefault="00A241D3" w:rsidP="00E06078">
            <w:pPr>
              <w:spacing w:before="100" w:beforeAutospacing="1" w:after="100" w:afterAutospacing="1"/>
              <w:jc w:val="center"/>
              <w:rPr>
                <w:rFonts w:cs="Arial"/>
                <w:sz w:val="36"/>
                <w:szCs w:val="36"/>
              </w:rPr>
            </w:pPr>
            <w:sdt>
              <w:sdtPr>
                <w:rPr>
                  <w:sz w:val="28"/>
                  <w:szCs w:val="28"/>
                </w:rPr>
                <w:id w:val="1093359698"/>
                <w14:checkbox>
                  <w14:checked w14:val="0"/>
                  <w14:checkedState w14:val="2612" w14:font="MS Gothic"/>
                  <w14:uncheckedState w14:val="2610" w14:font="MS Gothic"/>
                </w14:checkbox>
              </w:sdtPr>
              <w:sdtEndPr/>
              <w:sdtContent>
                <w:r w:rsidR="00E06078" w:rsidRPr="0092760A">
                  <w:rPr>
                    <w:rFonts w:ascii="MS Gothic" w:eastAsia="MS Gothic" w:hAnsi="MS Gothic" w:hint="eastAsia"/>
                    <w:sz w:val="28"/>
                    <w:szCs w:val="28"/>
                  </w:rPr>
                  <w:t>☐</w:t>
                </w:r>
              </w:sdtContent>
            </w:sdt>
            <w:r w:rsidR="00E06078" w:rsidRPr="0092760A">
              <w:rPr>
                <w:rFonts w:cs="Arial"/>
                <w:sz w:val="28"/>
                <w:szCs w:val="28"/>
              </w:rPr>
              <w:t xml:space="preserve">  </w:t>
            </w:r>
          </w:p>
        </w:tc>
        <w:tc>
          <w:tcPr>
            <w:tcW w:w="1701" w:type="dxa"/>
            <w:tcBorders>
              <w:top w:val="nil"/>
              <w:left w:val="nil"/>
              <w:bottom w:val="single" w:sz="4" w:space="0" w:color="auto"/>
              <w:right w:val="nil"/>
            </w:tcBorders>
            <w:vAlign w:val="center"/>
          </w:tcPr>
          <w:p w:rsidR="00E06078" w:rsidRPr="00CE3744" w:rsidRDefault="00E06078" w:rsidP="00E06078">
            <w:pPr>
              <w:spacing w:before="100" w:beforeAutospacing="1" w:after="100" w:afterAutospacing="1"/>
              <w:jc w:val="right"/>
              <w:rPr>
                <w:rFonts w:cs="Arial"/>
              </w:rPr>
            </w:pPr>
            <w:r>
              <w:rPr>
                <w:rFonts w:cs="Arial"/>
              </w:rPr>
              <w:t xml:space="preserve">…….. </w:t>
            </w:r>
            <w:r w:rsidRPr="00CE3744">
              <w:rPr>
                <w:rFonts w:cs="Arial"/>
              </w:rPr>
              <w:t>t/Tag</w:t>
            </w:r>
          </w:p>
        </w:tc>
        <w:tc>
          <w:tcPr>
            <w:tcW w:w="3686" w:type="dxa"/>
            <w:tcBorders>
              <w:top w:val="nil"/>
              <w:left w:val="nil"/>
              <w:bottom w:val="single" w:sz="4" w:space="0" w:color="auto"/>
              <w:right w:val="nil"/>
            </w:tcBorders>
            <w:vAlign w:val="center"/>
          </w:tcPr>
          <w:p w:rsidR="00E06078" w:rsidRPr="00CE3744" w:rsidRDefault="00E06078" w:rsidP="00E06078">
            <w:pPr>
              <w:spacing w:before="100" w:beforeAutospacing="1" w:after="100" w:afterAutospacing="1"/>
              <w:jc w:val="right"/>
              <w:rPr>
                <w:rFonts w:cs="Arial"/>
              </w:rPr>
            </w:pPr>
            <w:r w:rsidRPr="009021A3">
              <w:rPr>
                <w:rFonts w:cs="Arial"/>
                <w:vertAlign w:val="superscript"/>
              </w:rPr>
              <w:t>**)</w:t>
            </w:r>
            <w:r>
              <w:rPr>
                <w:rFonts w:cs="Arial"/>
              </w:rPr>
              <w:t xml:space="preserve">         </w:t>
            </w:r>
            <w:r w:rsidRPr="00CE3744">
              <w:rPr>
                <w:rFonts w:cs="Arial"/>
              </w:rPr>
              <w:t xml:space="preserve">entsprechend  </w:t>
            </w:r>
            <w:r>
              <w:rPr>
                <w:rFonts w:cs="Arial"/>
              </w:rPr>
              <w:t xml:space="preserve">  ……..</w:t>
            </w:r>
            <w:r w:rsidRPr="00CE3744">
              <w:rPr>
                <w:rFonts w:cs="Arial"/>
              </w:rPr>
              <w:t xml:space="preserve"> t/Woche</w:t>
            </w:r>
          </w:p>
        </w:tc>
        <w:tc>
          <w:tcPr>
            <w:tcW w:w="2409" w:type="dxa"/>
            <w:tcBorders>
              <w:top w:val="nil"/>
              <w:left w:val="nil"/>
              <w:bottom w:val="single" w:sz="4" w:space="0" w:color="auto"/>
              <w:right w:val="single" w:sz="4" w:space="0" w:color="auto"/>
            </w:tcBorders>
            <w:vAlign w:val="center"/>
          </w:tcPr>
          <w:p w:rsidR="00E06078" w:rsidRPr="00CE3744" w:rsidRDefault="00A241D3" w:rsidP="00E06078">
            <w:pPr>
              <w:spacing w:before="100" w:beforeAutospacing="1" w:after="100" w:afterAutospacing="1"/>
              <w:jc w:val="right"/>
              <w:rPr>
                <w:rFonts w:cs="Arial"/>
              </w:rPr>
            </w:pPr>
            <w:sdt>
              <w:sdtPr>
                <w:rPr>
                  <w:sz w:val="16"/>
                  <w:szCs w:val="16"/>
                </w:rPr>
                <w:id w:val="1204298740"/>
                <w14:checkbox>
                  <w14:checked w14:val="0"/>
                  <w14:checkedState w14:val="2612" w14:font="MS Gothic"/>
                  <w14:uncheckedState w14:val="2610" w14:font="MS Gothic"/>
                </w14:checkbox>
              </w:sdtPr>
              <w:sdtEndPr/>
              <w:sdtContent>
                <w:r w:rsidR="00E06078">
                  <w:rPr>
                    <w:rFonts w:ascii="MS Gothic" w:eastAsia="MS Gothic" w:hAnsi="MS Gothic" w:hint="eastAsia"/>
                    <w:sz w:val="16"/>
                    <w:szCs w:val="16"/>
                  </w:rPr>
                  <w:t>☐</w:t>
                </w:r>
              </w:sdtContent>
            </w:sdt>
            <w:r w:rsidR="00E06078">
              <w:rPr>
                <w:rFonts w:cs="Arial"/>
              </w:rPr>
              <w:t xml:space="preserve">  </w:t>
            </w:r>
            <w:r w:rsidR="00E06078" w:rsidRPr="002D30DA">
              <w:rPr>
                <w:rFonts w:cs="Arial"/>
                <w:szCs w:val="20"/>
              </w:rPr>
              <w:t>B</w:t>
            </w:r>
            <w:r w:rsidR="00E06078">
              <w:rPr>
                <w:rFonts w:cs="Arial"/>
              </w:rPr>
              <w:t xml:space="preserve">   </w:t>
            </w:r>
            <w:sdt>
              <w:sdtPr>
                <w:rPr>
                  <w:sz w:val="16"/>
                  <w:szCs w:val="16"/>
                </w:rPr>
                <w:id w:val="-2079500802"/>
                <w14:checkbox>
                  <w14:checked w14:val="0"/>
                  <w14:checkedState w14:val="2612" w14:font="MS Gothic"/>
                  <w14:uncheckedState w14:val="2610" w14:font="MS Gothic"/>
                </w14:checkbox>
              </w:sdtPr>
              <w:sdtEndPr/>
              <w:sdtContent>
                <w:r w:rsidR="00E06078">
                  <w:rPr>
                    <w:rFonts w:ascii="MS Gothic" w:eastAsia="MS Gothic" w:hAnsi="MS Gothic" w:hint="eastAsia"/>
                    <w:sz w:val="16"/>
                    <w:szCs w:val="16"/>
                  </w:rPr>
                  <w:t>☐</w:t>
                </w:r>
              </w:sdtContent>
            </w:sdt>
            <w:r w:rsidR="00E06078">
              <w:rPr>
                <w:rFonts w:cs="Arial"/>
              </w:rPr>
              <w:t xml:space="preserve">  </w:t>
            </w:r>
            <w:r w:rsidR="00E06078" w:rsidRPr="002D30DA">
              <w:rPr>
                <w:rFonts w:cs="Arial"/>
                <w:szCs w:val="20"/>
              </w:rPr>
              <w:t>N</w:t>
            </w:r>
            <w:r w:rsidR="00E06078">
              <w:rPr>
                <w:rFonts w:cs="Arial"/>
              </w:rPr>
              <w:t xml:space="preserve">   </w:t>
            </w:r>
            <w:sdt>
              <w:sdtPr>
                <w:rPr>
                  <w:sz w:val="16"/>
                  <w:szCs w:val="16"/>
                </w:rPr>
                <w:id w:val="1414354880"/>
                <w14:checkbox>
                  <w14:checked w14:val="0"/>
                  <w14:checkedState w14:val="2612" w14:font="MS Gothic"/>
                  <w14:uncheckedState w14:val="2610" w14:font="MS Gothic"/>
                </w14:checkbox>
              </w:sdtPr>
              <w:sdtEndPr/>
              <w:sdtContent>
                <w:r w:rsidR="00E06078">
                  <w:rPr>
                    <w:rFonts w:ascii="MS Gothic" w:eastAsia="MS Gothic" w:hAnsi="MS Gothic" w:hint="eastAsia"/>
                    <w:sz w:val="16"/>
                    <w:szCs w:val="16"/>
                  </w:rPr>
                  <w:t>☐</w:t>
                </w:r>
              </w:sdtContent>
            </w:sdt>
            <w:r w:rsidR="00E06078">
              <w:rPr>
                <w:rFonts w:cs="Arial"/>
              </w:rPr>
              <w:t xml:space="preserve">  </w:t>
            </w:r>
            <w:r w:rsidR="00E06078" w:rsidRPr="002D30DA">
              <w:rPr>
                <w:rFonts w:cs="Arial"/>
                <w:szCs w:val="20"/>
              </w:rPr>
              <w:t>BG</w:t>
            </w:r>
            <w:r w:rsidR="00E06078">
              <w:rPr>
                <w:rFonts w:cs="Arial"/>
                <w:szCs w:val="20"/>
              </w:rPr>
              <w:t xml:space="preserve"> </w:t>
            </w:r>
            <w:r w:rsidR="00E06078" w:rsidRPr="00753AB9">
              <w:rPr>
                <w:rFonts w:cs="Arial"/>
                <w:szCs w:val="20"/>
                <w:vertAlign w:val="superscript"/>
              </w:rPr>
              <w:t>*)</w:t>
            </w:r>
          </w:p>
        </w:tc>
      </w:tr>
    </w:tbl>
    <w:p w:rsidR="009801A5" w:rsidRPr="009021A3" w:rsidRDefault="009801A5" w:rsidP="00CB5BA6">
      <w:pPr>
        <w:spacing w:before="120" w:after="0" w:line="240" w:lineRule="auto"/>
        <w:rPr>
          <w:rFonts w:cs="Arial"/>
          <w:sz w:val="16"/>
          <w:szCs w:val="16"/>
        </w:rPr>
      </w:pPr>
      <w:r w:rsidRPr="00F6209F">
        <w:rPr>
          <w:rFonts w:cs="Arial"/>
          <w:vertAlign w:val="superscript"/>
        </w:rPr>
        <w:t>*)</w:t>
      </w:r>
      <w:r>
        <w:rPr>
          <w:rFonts w:cs="Arial"/>
        </w:rPr>
        <w:t xml:space="preserve">  </w:t>
      </w:r>
      <w:r w:rsidR="00ED423D">
        <w:rPr>
          <w:rFonts w:cs="Arial"/>
        </w:rPr>
        <w:t xml:space="preserve">   </w:t>
      </w:r>
      <w:r>
        <w:rPr>
          <w:rFonts w:cs="Arial"/>
        </w:rPr>
        <w:sym w:font="Wingdings 2" w:char="F02A"/>
      </w:r>
      <w:r>
        <w:rPr>
          <w:rFonts w:cs="Arial"/>
        </w:rPr>
        <w:t xml:space="preserve">  </w:t>
      </w:r>
      <w:r w:rsidRPr="00753AB9">
        <w:rPr>
          <w:rFonts w:cs="Arial"/>
          <w:b/>
          <w:sz w:val="20"/>
          <w:szCs w:val="20"/>
        </w:rPr>
        <w:t>B</w:t>
      </w:r>
      <w:r w:rsidRPr="00753AB9">
        <w:rPr>
          <w:rFonts w:cs="Arial"/>
          <w:sz w:val="16"/>
          <w:szCs w:val="16"/>
        </w:rPr>
        <w:t>ewerber</w:t>
      </w:r>
      <w:r>
        <w:rPr>
          <w:rFonts w:cs="Arial"/>
        </w:rPr>
        <w:t xml:space="preserve">   </w:t>
      </w:r>
      <w:r>
        <w:rPr>
          <w:rFonts w:cs="Arial"/>
        </w:rPr>
        <w:sym w:font="Wingdings 2" w:char="F02A"/>
      </w:r>
      <w:r>
        <w:rPr>
          <w:rFonts w:cs="Arial"/>
        </w:rPr>
        <w:t xml:space="preserve">  </w:t>
      </w:r>
      <w:r w:rsidRPr="00753AB9">
        <w:rPr>
          <w:rFonts w:cs="Arial"/>
          <w:b/>
          <w:sz w:val="20"/>
          <w:szCs w:val="20"/>
        </w:rPr>
        <w:t>N</w:t>
      </w:r>
      <w:r w:rsidRPr="00753AB9">
        <w:rPr>
          <w:rFonts w:cs="Arial"/>
          <w:sz w:val="16"/>
          <w:szCs w:val="16"/>
        </w:rPr>
        <w:t>achunternehmer</w:t>
      </w:r>
      <w:r>
        <w:rPr>
          <w:rFonts w:cs="Arial"/>
        </w:rPr>
        <w:t xml:space="preserve">   </w:t>
      </w:r>
      <w:r>
        <w:rPr>
          <w:rFonts w:cs="Arial"/>
        </w:rPr>
        <w:sym w:font="Wingdings 2" w:char="F02A"/>
      </w:r>
      <w:r>
        <w:rPr>
          <w:rFonts w:cs="Arial"/>
        </w:rPr>
        <w:t xml:space="preserve">  </w:t>
      </w:r>
      <w:r w:rsidRPr="00753AB9">
        <w:rPr>
          <w:rFonts w:cs="Arial"/>
          <w:b/>
          <w:sz w:val="20"/>
          <w:szCs w:val="20"/>
        </w:rPr>
        <w:t>B</w:t>
      </w:r>
      <w:r w:rsidRPr="00753AB9">
        <w:rPr>
          <w:rFonts w:cs="Arial"/>
          <w:sz w:val="16"/>
          <w:szCs w:val="16"/>
        </w:rPr>
        <w:t>ewerber</w:t>
      </w:r>
      <w:r w:rsidRPr="00753AB9">
        <w:rPr>
          <w:rFonts w:cs="Arial"/>
          <w:b/>
          <w:sz w:val="20"/>
          <w:szCs w:val="20"/>
        </w:rPr>
        <w:t>G</w:t>
      </w:r>
      <w:r w:rsidRPr="00753AB9">
        <w:rPr>
          <w:rFonts w:cs="Arial"/>
          <w:sz w:val="16"/>
          <w:szCs w:val="16"/>
        </w:rPr>
        <w:t>emeinschaft</w:t>
      </w:r>
      <w:r w:rsidR="00ED423D">
        <w:rPr>
          <w:rFonts w:cs="Arial"/>
          <w:sz w:val="16"/>
          <w:szCs w:val="16"/>
        </w:rPr>
        <w:tab/>
      </w:r>
      <w:r w:rsidR="00CB5BA6">
        <w:rPr>
          <w:rFonts w:cs="Arial"/>
          <w:sz w:val="16"/>
          <w:szCs w:val="16"/>
        </w:rPr>
        <w:br/>
      </w:r>
      <w:r w:rsidR="00ED423D" w:rsidRPr="00ED423D">
        <w:rPr>
          <w:rFonts w:cs="Arial"/>
          <w:vertAlign w:val="superscript"/>
        </w:rPr>
        <w:t>**)</w:t>
      </w:r>
      <w:r w:rsidR="00ED423D">
        <w:rPr>
          <w:rFonts w:cs="Arial"/>
        </w:rPr>
        <w:t xml:space="preserve">    </w:t>
      </w:r>
      <w:r w:rsidR="009021A3" w:rsidRPr="009021A3">
        <w:rPr>
          <w:rFonts w:cs="Arial"/>
          <w:sz w:val="16"/>
          <w:szCs w:val="16"/>
        </w:rPr>
        <w:t>Hier kann der Bewerber</w:t>
      </w:r>
      <w:r w:rsidR="009021A3">
        <w:rPr>
          <w:rFonts w:cs="Arial"/>
        </w:rPr>
        <w:t xml:space="preserve"> </w:t>
      </w:r>
      <w:r w:rsidR="009021A3" w:rsidRPr="009021A3">
        <w:rPr>
          <w:rFonts w:cs="Arial"/>
          <w:sz w:val="16"/>
          <w:szCs w:val="16"/>
        </w:rPr>
        <w:t>Angaben zu seiner</w:t>
      </w:r>
      <w:r w:rsidR="009021A3">
        <w:rPr>
          <w:rFonts w:cs="Arial"/>
          <w:sz w:val="16"/>
          <w:szCs w:val="16"/>
        </w:rPr>
        <w:t xml:space="preserve"> bevorzugten </w:t>
      </w:r>
      <w:r w:rsidR="00DF6366">
        <w:rPr>
          <w:rFonts w:cs="Arial"/>
          <w:sz w:val="16"/>
          <w:szCs w:val="16"/>
        </w:rPr>
        <w:t xml:space="preserve">/ maximalen </w:t>
      </w:r>
      <w:r w:rsidR="009021A3">
        <w:rPr>
          <w:rFonts w:cs="Arial"/>
          <w:sz w:val="16"/>
          <w:szCs w:val="16"/>
        </w:rPr>
        <w:t>Tages- / Wochenmenge machen.</w:t>
      </w:r>
    </w:p>
    <w:p w:rsidR="00974460" w:rsidRDefault="00D61CF2" w:rsidP="00974460">
      <w:pPr>
        <w:pStyle w:val="berschrift1"/>
        <w:numPr>
          <w:ilvl w:val="1"/>
          <w:numId w:val="2"/>
        </w:numPr>
        <w:ind w:left="567" w:hanging="567"/>
      </w:pPr>
      <w:bookmarkStart w:id="57" w:name="_Ref459903269"/>
      <w:bookmarkStart w:id="58" w:name="_Toc475535406"/>
      <w:r>
        <w:lastRenderedPageBreak/>
        <w:t xml:space="preserve">SPB 2 </w:t>
      </w:r>
      <w:r w:rsidR="00DA6647">
        <w:t xml:space="preserve">Umschlag und Transport </w:t>
      </w:r>
      <w:r>
        <w:t>- Fachkunde und technische Leistungsfähigkeit</w:t>
      </w:r>
      <w:bookmarkEnd w:id="56"/>
      <w:bookmarkEnd w:id="57"/>
      <w:bookmarkEnd w:id="58"/>
    </w:p>
    <w:p w:rsidR="00537151" w:rsidRDefault="00537151" w:rsidP="00537151">
      <w:r w:rsidRPr="00537151">
        <w:t xml:space="preserve">Zur Beurteilung der fachlichen Eignung sind durch den/die Bewerber nachfolgend Angaben zu </w:t>
      </w:r>
      <w:r>
        <w:t>Umschlags</w:t>
      </w:r>
      <w:r w:rsidR="005353C7">
        <w:t>-</w:t>
      </w:r>
      <w:r w:rsidRPr="00537151">
        <w:t xml:space="preserve"> und Transport</w:t>
      </w:r>
      <w:r>
        <w:t>kapazitäten</w:t>
      </w:r>
      <w:r w:rsidRPr="00537151">
        <w:t xml:space="preserve"> abzugeben. </w:t>
      </w:r>
      <w:r>
        <w:t xml:space="preserve">Weiter hat der Bewerber Angaben zu seiner </w:t>
      </w:r>
      <w:r w:rsidRPr="00537151">
        <w:t xml:space="preserve"> jeweilige</w:t>
      </w:r>
      <w:r>
        <w:t>n</w:t>
      </w:r>
      <w:r w:rsidRPr="00537151">
        <w:t xml:space="preserve"> Genehmigungslage </w:t>
      </w:r>
      <w:r>
        <w:t>zu machen</w:t>
      </w:r>
      <w:r w:rsidRPr="00537151">
        <w:t>.</w:t>
      </w:r>
    </w:p>
    <w:p w:rsidR="009A2127" w:rsidRDefault="009A2127" w:rsidP="009A2127"/>
    <w:p w:rsidR="009A2127" w:rsidRPr="00D41304" w:rsidRDefault="009A2127" w:rsidP="009A2127">
      <w:pPr>
        <w:pStyle w:val="Beschriftung"/>
        <w:keepNext/>
        <w:jc w:val="both"/>
        <w:rPr>
          <w:b w:val="0"/>
          <w:sz w:val="18"/>
          <w:szCs w:val="18"/>
        </w:rPr>
      </w:pPr>
      <w:r w:rsidRPr="00D41304">
        <w:rPr>
          <w:sz w:val="18"/>
          <w:szCs w:val="18"/>
        </w:rPr>
        <w:t xml:space="preserve">Tabelle </w:t>
      </w:r>
      <w:r w:rsidRPr="00D41304">
        <w:rPr>
          <w:sz w:val="18"/>
          <w:szCs w:val="18"/>
        </w:rPr>
        <w:fldChar w:fldCharType="begin"/>
      </w:r>
      <w:r w:rsidRPr="00D41304">
        <w:rPr>
          <w:sz w:val="18"/>
          <w:szCs w:val="18"/>
        </w:rPr>
        <w:instrText xml:space="preserve"> STYLEREF 1 \s </w:instrText>
      </w:r>
      <w:r w:rsidRPr="00D41304">
        <w:rPr>
          <w:sz w:val="18"/>
          <w:szCs w:val="18"/>
        </w:rPr>
        <w:fldChar w:fldCharType="separate"/>
      </w:r>
      <w:r w:rsidR="00503C3C">
        <w:rPr>
          <w:noProof/>
          <w:sz w:val="18"/>
          <w:szCs w:val="18"/>
        </w:rPr>
        <w:t>5.2</w:t>
      </w:r>
      <w:r w:rsidRPr="00D41304">
        <w:rPr>
          <w:sz w:val="18"/>
          <w:szCs w:val="18"/>
        </w:rPr>
        <w:fldChar w:fldCharType="end"/>
      </w:r>
      <w:r w:rsidRPr="00D41304">
        <w:rPr>
          <w:sz w:val="18"/>
          <w:szCs w:val="18"/>
        </w:rPr>
        <w:noBreakHyphen/>
      </w:r>
      <w:r w:rsidRPr="00D41304">
        <w:rPr>
          <w:sz w:val="18"/>
          <w:szCs w:val="18"/>
        </w:rPr>
        <w:fldChar w:fldCharType="begin"/>
      </w:r>
      <w:r w:rsidRPr="00D41304">
        <w:rPr>
          <w:sz w:val="18"/>
          <w:szCs w:val="18"/>
        </w:rPr>
        <w:instrText xml:space="preserve"> SEQ Tabelle \* ARABIC \s 1 </w:instrText>
      </w:r>
      <w:r w:rsidRPr="00D41304">
        <w:rPr>
          <w:sz w:val="18"/>
          <w:szCs w:val="18"/>
        </w:rPr>
        <w:fldChar w:fldCharType="separate"/>
      </w:r>
      <w:r w:rsidR="00503C3C">
        <w:rPr>
          <w:noProof/>
          <w:sz w:val="18"/>
          <w:szCs w:val="18"/>
        </w:rPr>
        <w:t>1</w:t>
      </w:r>
      <w:r w:rsidRPr="00D41304">
        <w:rPr>
          <w:sz w:val="18"/>
          <w:szCs w:val="18"/>
        </w:rPr>
        <w:fldChar w:fldCharType="end"/>
      </w:r>
      <w:r w:rsidRPr="00D41304">
        <w:rPr>
          <w:sz w:val="18"/>
          <w:szCs w:val="18"/>
        </w:rPr>
        <w:t>:</w:t>
      </w:r>
      <w:r>
        <w:rPr>
          <w:b w:val="0"/>
          <w:sz w:val="18"/>
          <w:szCs w:val="18"/>
        </w:rPr>
        <w:t xml:space="preserve">  Fuhrpark</w:t>
      </w:r>
      <w:r w:rsidR="00022427">
        <w:rPr>
          <w:b w:val="0"/>
          <w:sz w:val="18"/>
          <w:szCs w:val="18"/>
        </w:rPr>
        <w:t>-</w:t>
      </w:r>
      <w:r>
        <w:rPr>
          <w:b w:val="0"/>
          <w:sz w:val="18"/>
          <w:szCs w:val="18"/>
        </w:rPr>
        <w:t xml:space="preserve"> und Geräteausstattung</w:t>
      </w:r>
    </w:p>
    <w:tbl>
      <w:tblPr>
        <w:tblStyle w:val="Tabellenraster"/>
        <w:tblW w:w="9072" w:type="dxa"/>
        <w:tblInd w:w="-5" w:type="dxa"/>
        <w:tblLayout w:type="fixed"/>
        <w:tblLook w:val="04A0" w:firstRow="1" w:lastRow="0" w:firstColumn="1" w:lastColumn="0" w:noHBand="0" w:noVBand="1"/>
      </w:tblPr>
      <w:tblGrid>
        <w:gridCol w:w="986"/>
        <w:gridCol w:w="1708"/>
        <w:gridCol w:w="850"/>
        <w:gridCol w:w="1843"/>
        <w:gridCol w:w="1843"/>
        <w:gridCol w:w="1842"/>
      </w:tblGrid>
      <w:tr w:rsidR="005E2D0D" w:rsidRPr="00936990" w:rsidTr="00565E99">
        <w:trPr>
          <w:trHeight w:val="397"/>
        </w:trPr>
        <w:tc>
          <w:tcPr>
            <w:tcW w:w="9072" w:type="dxa"/>
            <w:gridSpan w:val="6"/>
            <w:tcBorders>
              <w:top w:val="single" w:sz="4" w:space="0" w:color="auto"/>
              <w:left w:val="single" w:sz="4" w:space="0" w:color="auto"/>
              <w:bottom w:val="nil"/>
              <w:right w:val="single" w:sz="4" w:space="0" w:color="auto"/>
            </w:tcBorders>
            <w:shd w:val="clear" w:color="auto" w:fill="BFBFBF" w:themeFill="background1" w:themeFillShade="BF"/>
            <w:vAlign w:val="center"/>
          </w:tcPr>
          <w:p w:rsidR="005E2D0D" w:rsidRPr="00936990" w:rsidRDefault="005E2D0D" w:rsidP="005E2D0D">
            <w:pPr>
              <w:spacing w:before="100" w:beforeAutospacing="1" w:after="100" w:afterAutospacing="1"/>
              <w:jc w:val="left"/>
              <w:rPr>
                <w:rFonts w:cs="Arial"/>
                <w:sz w:val="16"/>
                <w:szCs w:val="16"/>
              </w:rPr>
            </w:pPr>
            <w:r>
              <w:rPr>
                <w:rFonts w:cs="Arial"/>
                <w:b/>
              </w:rPr>
              <w:t>Transportkapazitäten</w:t>
            </w:r>
          </w:p>
        </w:tc>
      </w:tr>
      <w:tr w:rsidR="00C60369" w:rsidTr="00565E99">
        <w:tc>
          <w:tcPr>
            <w:tcW w:w="986" w:type="dxa"/>
            <w:tcBorders>
              <w:top w:val="nil"/>
            </w:tcBorders>
            <w:shd w:val="clear" w:color="auto" w:fill="BFBFBF" w:themeFill="background1" w:themeFillShade="BF"/>
          </w:tcPr>
          <w:p w:rsidR="005E2D0D" w:rsidRDefault="005E2D0D" w:rsidP="00537151">
            <w:r>
              <w:t>Auswahl</w:t>
            </w:r>
          </w:p>
        </w:tc>
        <w:tc>
          <w:tcPr>
            <w:tcW w:w="1708" w:type="dxa"/>
            <w:tcBorders>
              <w:top w:val="nil"/>
            </w:tcBorders>
            <w:shd w:val="clear" w:color="auto" w:fill="BFBFBF" w:themeFill="background1" w:themeFillShade="BF"/>
          </w:tcPr>
          <w:p w:rsidR="005E2D0D" w:rsidRDefault="005E2D0D" w:rsidP="00534AC8">
            <w:pPr>
              <w:jc w:val="center"/>
            </w:pPr>
            <w:r>
              <w:t>Fahrzeugtyp</w:t>
            </w:r>
          </w:p>
        </w:tc>
        <w:tc>
          <w:tcPr>
            <w:tcW w:w="850" w:type="dxa"/>
            <w:tcBorders>
              <w:top w:val="nil"/>
            </w:tcBorders>
            <w:shd w:val="clear" w:color="auto" w:fill="BFBFBF" w:themeFill="background1" w:themeFillShade="BF"/>
          </w:tcPr>
          <w:p w:rsidR="005E2D0D" w:rsidRDefault="005E2D0D" w:rsidP="00537151">
            <w:r>
              <w:t>Anzahl</w:t>
            </w:r>
          </w:p>
        </w:tc>
        <w:tc>
          <w:tcPr>
            <w:tcW w:w="1843" w:type="dxa"/>
            <w:tcBorders>
              <w:top w:val="nil"/>
            </w:tcBorders>
            <w:shd w:val="clear" w:color="auto" w:fill="BFBFBF" w:themeFill="background1" w:themeFillShade="BF"/>
          </w:tcPr>
          <w:p w:rsidR="005E2D0D" w:rsidRDefault="00C60369" w:rsidP="00537151">
            <w:r>
              <w:t>Straßenzulassung</w:t>
            </w:r>
          </w:p>
        </w:tc>
        <w:tc>
          <w:tcPr>
            <w:tcW w:w="1843" w:type="dxa"/>
            <w:tcBorders>
              <w:top w:val="nil"/>
            </w:tcBorders>
            <w:shd w:val="clear" w:color="auto" w:fill="BFBFBF" w:themeFill="background1" w:themeFillShade="BF"/>
          </w:tcPr>
          <w:p w:rsidR="005E2D0D" w:rsidRDefault="00C60369" w:rsidP="00537151">
            <w:r>
              <w:t>Integrierte Waage</w:t>
            </w:r>
          </w:p>
        </w:tc>
        <w:tc>
          <w:tcPr>
            <w:tcW w:w="1842" w:type="dxa"/>
            <w:tcBorders>
              <w:top w:val="nil"/>
            </w:tcBorders>
            <w:shd w:val="clear" w:color="auto" w:fill="BFBFBF" w:themeFill="background1" w:themeFillShade="BF"/>
          </w:tcPr>
          <w:p w:rsidR="005E2D0D" w:rsidRDefault="00C60369" w:rsidP="00C60369">
            <w:pPr>
              <w:jc w:val="center"/>
            </w:pPr>
            <w:r>
              <w:t>eichfähig</w:t>
            </w:r>
          </w:p>
        </w:tc>
      </w:tr>
      <w:tr w:rsidR="00AC292D" w:rsidTr="005353C7">
        <w:tc>
          <w:tcPr>
            <w:tcW w:w="986" w:type="dxa"/>
            <w:vAlign w:val="center"/>
          </w:tcPr>
          <w:p w:rsidR="00AC292D" w:rsidRDefault="00A241D3" w:rsidP="00AC292D">
            <w:pPr>
              <w:jc w:val="center"/>
            </w:pPr>
            <w:sdt>
              <w:sdtPr>
                <w:rPr>
                  <w:sz w:val="28"/>
                  <w:szCs w:val="28"/>
                </w:rPr>
                <w:id w:val="-712885428"/>
                <w14:checkbox>
                  <w14:checked w14:val="0"/>
                  <w14:checkedState w14:val="2612" w14:font="MS Gothic"/>
                  <w14:uncheckedState w14:val="2610" w14:font="MS Gothic"/>
                </w14:checkbox>
              </w:sdtPr>
              <w:sdtEndPr/>
              <w:sdtContent>
                <w:r w:rsidR="00AC292D">
                  <w:rPr>
                    <w:rFonts w:ascii="MS Gothic" w:eastAsia="MS Gothic" w:hAnsi="MS Gothic" w:hint="eastAsia"/>
                    <w:sz w:val="28"/>
                    <w:szCs w:val="28"/>
                  </w:rPr>
                  <w:t>☐</w:t>
                </w:r>
              </w:sdtContent>
            </w:sdt>
            <w:r w:rsidR="00AC292D" w:rsidRPr="0092760A">
              <w:rPr>
                <w:rFonts w:cs="Arial"/>
                <w:sz w:val="28"/>
                <w:szCs w:val="28"/>
              </w:rPr>
              <w:t xml:space="preserve">  </w:t>
            </w:r>
          </w:p>
        </w:tc>
        <w:tc>
          <w:tcPr>
            <w:tcW w:w="1708" w:type="dxa"/>
            <w:vAlign w:val="center"/>
          </w:tcPr>
          <w:p w:rsidR="00AC292D" w:rsidRDefault="00AC292D" w:rsidP="00DF4B50">
            <w:pPr>
              <w:jc w:val="left"/>
            </w:pPr>
            <w:r>
              <w:rPr>
                <w:rFonts w:cs="Arial"/>
              </w:rPr>
              <w:t>LKW (40 t)</w:t>
            </w:r>
          </w:p>
        </w:tc>
        <w:tc>
          <w:tcPr>
            <w:tcW w:w="850" w:type="dxa"/>
            <w:vAlign w:val="center"/>
          </w:tcPr>
          <w:p w:rsidR="00AC292D" w:rsidRDefault="00AC292D" w:rsidP="00AC292D">
            <w:r>
              <w:t>………</w:t>
            </w:r>
          </w:p>
        </w:tc>
        <w:tc>
          <w:tcPr>
            <w:tcW w:w="1843" w:type="dxa"/>
            <w:vAlign w:val="center"/>
          </w:tcPr>
          <w:p w:rsidR="00AC292D" w:rsidRDefault="00A241D3" w:rsidP="00AC292D">
            <w:sdt>
              <w:sdtPr>
                <w:rPr>
                  <w:sz w:val="16"/>
                  <w:szCs w:val="16"/>
                </w:rPr>
                <w:id w:val="-1288277903"/>
                <w14:checkbox>
                  <w14:checked w14:val="0"/>
                  <w14:checkedState w14:val="2612" w14:font="MS Gothic"/>
                  <w14:uncheckedState w14:val="2610" w14:font="MS Gothic"/>
                </w14:checkbox>
              </w:sdtPr>
              <w:sdtEndPr/>
              <w:sdtContent>
                <w:r w:rsidR="00AC292D">
                  <w:rPr>
                    <w:rFonts w:ascii="MS Gothic" w:eastAsia="MS Gothic" w:hAnsi="MS Gothic" w:hint="eastAsia"/>
                    <w:sz w:val="16"/>
                    <w:szCs w:val="16"/>
                  </w:rPr>
                  <w:t>☐</w:t>
                </w:r>
              </w:sdtContent>
            </w:sdt>
            <w:r w:rsidR="00AC292D">
              <w:rPr>
                <w:rFonts w:cs="Arial"/>
              </w:rPr>
              <w:t xml:space="preserve">  </w:t>
            </w:r>
            <w:r w:rsidR="00AC292D">
              <w:rPr>
                <w:rFonts w:cs="Arial"/>
                <w:szCs w:val="20"/>
              </w:rPr>
              <w:t>ja</w:t>
            </w:r>
            <w:r w:rsidR="00AC292D">
              <w:rPr>
                <w:rFonts w:cs="Arial"/>
              </w:rPr>
              <w:t xml:space="preserve">        </w:t>
            </w:r>
            <w:sdt>
              <w:sdtPr>
                <w:rPr>
                  <w:sz w:val="16"/>
                  <w:szCs w:val="16"/>
                </w:rPr>
                <w:id w:val="-1413146304"/>
                <w14:checkbox>
                  <w14:checked w14:val="0"/>
                  <w14:checkedState w14:val="2612" w14:font="MS Gothic"/>
                  <w14:uncheckedState w14:val="2610" w14:font="MS Gothic"/>
                </w14:checkbox>
              </w:sdtPr>
              <w:sdtEndPr/>
              <w:sdtContent>
                <w:r w:rsidR="00AC292D">
                  <w:rPr>
                    <w:rFonts w:ascii="MS Gothic" w:eastAsia="MS Gothic" w:hAnsi="MS Gothic" w:hint="eastAsia"/>
                    <w:sz w:val="16"/>
                    <w:szCs w:val="16"/>
                  </w:rPr>
                  <w:t>☐</w:t>
                </w:r>
              </w:sdtContent>
            </w:sdt>
            <w:r w:rsidR="00AC292D">
              <w:rPr>
                <w:rFonts w:cs="Arial"/>
              </w:rPr>
              <w:t xml:space="preserve">  </w:t>
            </w:r>
            <w:r w:rsidR="00AC292D">
              <w:rPr>
                <w:rFonts w:cs="Arial"/>
                <w:szCs w:val="20"/>
              </w:rPr>
              <w:t>nein</w:t>
            </w:r>
            <w:r w:rsidR="00AC292D">
              <w:rPr>
                <w:rFonts w:cs="Arial"/>
              </w:rPr>
              <w:t xml:space="preserve">   </w:t>
            </w:r>
          </w:p>
        </w:tc>
        <w:tc>
          <w:tcPr>
            <w:tcW w:w="1843" w:type="dxa"/>
            <w:vAlign w:val="center"/>
          </w:tcPr>
          <w:p w:rsidR="00AC292D" w:rsidRDefault="00A241D3" w:rsidP="00AC292D">
            <w:sdt>
              <w:sdtPr>
                <w:rPr>
                  <w:sz w:val="16"/>
                  <w:szCs w:val="16"/>
                </w:rPr>
                <w:id w:val="219794047"/>
                <w14:checkbox>
                  <w14:checked w14:val="0"/>
                  <w14:checkedState w14:val="2612" w14:font="MS Gothic"/>
                  <w14:uncheckedState w14:val="2610" w14:font="MS Gothic"/>
                </w14:checkbox>
              </w:sdtPr>
              <w:sdtEndPr/>
              <w:sdtContent>
                <w:r w:rsidR="00AC292D">
                  <w:rPr>
                    <w:rFonts w:ascii="MS Gothic" w:eastAsia="MS Gothic" w:hAnsi="MS Gothic" w:hint="eastAsia"/>
                    <w:sz w:val="16"/>
                    <w:szCs w:val="16"/>
                  </w:rPr>
                  <w:t>☐</w:t>
                </w:r>
              </w:sdtContent>
            </w:sdt>
            <w:r w:rsidR="00AC292D">
              <w:rPr>
                <w:rFonts w:cs="Arial"/>
              </w:rPr>
              <w:t xml:space="preserve">  </w:t>
            </w:r>
            <w:r w:rsidR="00AC292D">
              <w:rPr>
                <w:rFonts w:cs="Arial"/>
                <w:szCs w:val="20"/>
              </w:rPr>
              <w:t>ja</w:t>
            </w:r>
            <w:r w:rsidR="00AC292D">
              <w:rPr>
                <w:rFonts w:cs="Arial"/>
              </w:rPr>
              <w:t xml:space="preserve">        </w:t>
            </w:r>
            <w:sdt>
              <w:sdtPr>
                <w:rPr>
                  <w:sz w:val="16"/>
                  <w:szCs w:val="16"/>
                </w:rPr>
                <w:id w:val="-1004270486"/>
                <w14:checkbox>
                  <w14:checked w14:val="0"/>
                  <w14:checkedState w14:val="2612" w14:font="MS Gothic"/>
                  <w14:uncheckedState w14:val="2610" w14:font="MS Gothic"/>
                </w14:checkbox>
              </w:sdtPr>
              <w:sdtEndPr/>
              <w:sdtContent>
                <w:r w:rsidR="00AC292D">
                  <w:rPr>
                    <w:rFonts w:ascii="MS Gothic" w:eastAsia="MS Gothic" w:hAnsi="MS Gothic" w:hint="eastAsia"/>
                    <w:sz w:val="16"/>
                    <w:szCs w:val="16"/>
                  </w:rPr>
                  <w:t>☐</w:t>
                </w:r>
              </w:sdtContent>
            </w:sdt>
            <w:r w:rsidR="00AC292D">
              <w:rPr>
                <w:rFonts w:cs="Arial"/>
              </w:rPr>
              <w:t xml:space="preserve">  </w:t>
            </w:r>
            <w:r w:rsidR="00AC292D">
              <w:rPr>
                <w:rFonts w:cs="Arial"/>
                <w:szCs w:val="20"/>
              </w:rPr>
              <w:t>nein</w:t>
            </w:r>
            <w:r w:rsidR="00AC292D">
              <w:rPr>
                <w:rFonts w:cs="Arial"/>
              </w:rPr>
              <w:t xml:space="preserve">   </w:t>
            </w:r>
          </w:p>
        </w:tc>
        <w:tc>
          <w:tcPr>
            <w:tcW w:w="1842" w:type="dxa"/>
            <w:vAlign w:val="center"/>
          </w:tcPr>
          <w:p w:rsidR="00AC292D" w:rsidRDefault="00A241D3" w:rsidP="00AC292D">
            <w:sdt>
              <w:sdtPr>
                <w:rPr>
                  <w:sz w:val="16"/>
                  <w:szCs w:val="16"/>
                </w:rPr>
                <w:id w:val="897255838"/>
                <w14:checkbox>
                  <w14:checked w14:val="0"/>
                  <w14:checkedState w14:val="2612" w14:font="MS Gothic"/>
                  <w14:uncheckedState w14:val="2610" w14:font="MS Gothic"/>
                </w14:checkbox>
              </w:sdtPr>
              <w:sdtEndPr/>
              <w:sdtContent>
                <w:r w:rsidR="00AC292D">
                  <w:rPr>
                    <w:rFonts w:ascii="MS Gothic" w:eastAsia="MS Gothic" w:hAnsi="MS Gothic" w:hint="eastAsia"/>
                    <w:sz w:val="16"/>
                    <w:szCs w:val="16"/>
                  </w:rPr>
                  <w:t>☐</w:t>
                </w:r>
              </w:sdtContent>
            </w:sdt>
            <w:r w:rsidR="00AC292D">
              <w:rPr>
                <w:rFonts w:cs="Arial"/>
              </w:rPr>
              <w:t xml:space="preserve">  </w:t>
            </w:r>
            <w:r w:rsidR="00AC292D">
              <w:rPr>
                <w:rFonts w:cs="Arial"/>
                <w:szCs w:val="20"/>
              </w:rPr>
              <w:t>ja</w:t>
            </w:r>
            <w:r w:rsidR="00AC292D">
              <w:rPr>
                <w:rFonts w:cs="Arial"/>
              </w:rPr>
              <w:t xml:space="preserve">        </w:t>
            </w:r>
            <w:sdt>
              <w:sdtPr>
                <w:rPr>
                  <w:sz w:val="16"/>
                  <w:szCs w:val="16"/>
                </w:rPr>
                <w:id w:val="1299268823"/>
                <w14:checkbox>
                  <w14:checked w14:val="0"/>
                  <w14:checkedState w14:val="2612" w14:font="MS Gothic"/>
                  <w14:uncheckedState w14:val="2610" w14:font="MS Gothic"/>
                </w14:checkbox>
              </w:sdtPr>
              <w:sdtEndPr/>
              <w:sdtContent>
                <w:r w:rsidR="00AC292D">
                  <w:rPr>
                    <w:rFonts w:ascii="MS Gothic" w:eastAsia="MS Gothic" w:hAnsi="MS Gothic" w:hint="eastAsia"/>
                    <w:sz w:val="16"/>
                    <w:szCs w:val="16"/>
                  </w:rPr>
                  <w:t>☐</w:t>
                </w:r>
              </w:sdtContent>
            </w:sdt>
            <w:r w:rsidR="00AC292D">
              <w:rPr>
                <w:rFonts w:cs="Arial"/>
              </w:rPr>
              <w:t xml:space="preserve">  </w:t>
            </w:r>
            <w:r w:rsidR="00AC292D">
              <w:rPr>
                <w:rFonts w:cs="Arial"/>
                <w:szCs w:val="20"/>
              </w:rPr>
              <w:t>nein</w:t>
            </w:r>
            <w:r w:rsidR="00AC292D">
              <w:rPr>
                <w:rFonts w:cs="Arial"/>
              </w:rPr>
              <w:t xml:space="preserve">   </w:t>
            </w:r>
          </w:p>
        </w:tc>
      </w:tr>
      <w:tr w:rsidR="00AC292D" w:rsidTr="005353C7">
        <w:tc>
          <w:tcPr>
            <w:tcW w:w="986" w:type="dxa"/>
            <w:vAlign w:val="center"/>
          </w:tcPr>
          <w:p w:rsidR="00AC292D" w:rsidRDefault="00A241D3" w:rsidP="00AC292D">
            <w:pPr>
              <w:jc w:val="center"/>
            </w:pPr>
            <w:sdt>
              <w:sdtPr>
                <w:rPr>
                  <w:sz w:val="28"/>
                  <w:szCs w:val="28"/>
                </w:rPr>
                <w:id w:val="919763193"/>
                <w14:checkbox>
                  <w14:checked w14:val="0"/>
                  <w14:checkedState w14:val="2612" w14:font="MS Gothic"/>
                  <w14:uncheckedState w14:val="2610" w14:font="MS Gothic"/>
                </w14:checkbox>
              </w:sdtPr>
              <w:sdtEndPr/>
              <w:sdtContent>
                <w:r w:rsidR="00AC292D" w:rsidRPr="0092760A">
                  <w:rPr>
                    <w:rFonts w:ascii="MS Gothic" w:eastAsia="MS Gothic" w:hAnsi="MS Gothic" w:hint="eastAsia"/>
                    <w:sz w:val="28"/>
                    <w:szCs w:val="28"/>
                  </w:rPr>
                  <w:t>☐</w:t>
                </w:r>
              </w:sdtContent>
            </w:sdt>
            <w:r w:rsidR="00AC292D" w:rsidRPr="0092760A">
              <w:rPr>
                <w:rFonts w:cs="Arial"/>
                <w:sz w:val="28"/>
                <w:szCs w:val="28"/>
              </w:rPr>
              <w:t xml:space="preserve">  </w:t>
            </w:r>
          </w:p>
        </w:tc>
        <w:tc>
          <w:tcPr>
            <w:tcW w:w="1708" w:type="dxa"/>
            <w:vAlign w:val="center"/>
          </w:tcPr>
          <w:p w:rsidR="00AC292D" w:rsidRDefault="00AC292D" w:rsidP="00DF4B50">
            <w:pPr>
              <w:jc w:val="left"/>
            </w:pPr>
            <w:r>
              <w:rPr>
                <w:rFonts w:cs="Arial"/>
              </w:rPr>
              <w:t>Trecker-Dumper</w:t>
            </w:r>
          </w:p>
        </w:tc>
        <w:tc>
          <w:tcPr>
            <w:tcW w:w="850" w:type="dxa"/>
            <w:vAlign w:val="center"/>
          </w:tcPr>
          <w:p w:rsidR="00AC292D" w:rsidRDefault="00AC292D" w:rsidP="00AC292D">
            <w:r>
              <w:t>………</w:t>
            </w:r>
          </w:p>
        </w:tc>
        <w:tc>
          <w:tcPr>
            <w:tcW w:w="1843" w:type="dxa"/>
            <w:vAlign w:val="center"/>
          </w:tcPr>
          <w:p w:rsidR="00AC292D" w:rsidRDefault="00A241D3" w:rsidP="00AC292D">
            <w:sdt>
              <w:sdtPr>
                <w:rPr>
                  <w:sz w:val="16"/>
                  <w:szCs w:val="16"/>
                </w:rPr>
                <w:id w:val="-706876016"/>
                <w14:checkbox>
                  <w14:checked w14:val="0"/>
                  <w14:checkedState w14:val="2612" w14:font="MS Gothic"/>
                  <w14:uncheckedState w14:val="2610" w14:font="MS Gothic"/>
                </w14:checkbox>
              </w:sdtPr>
              <w:sdtEndPr/>
              <w:sdtContent>
                <w:r w:rsidR="00AC292D">
                  <w:rPr>
                    <w:rFonts w:ascii="MS Gothic" w:eastAsia="MS Gothic" w:hAnsi="MS Gothic" w:hint="eastAsia"/>
                    <w:sz w:val="16"/>
                    <w:szCs w:val="16"/>
                  </w:rPr>
                  <w:t>☐</w:t>
                </w:r>
              </w:sdtContent>
            </w:sdt>
            <w:r w:rsidR="00AC292D">
              <w:rPr>
                <w:rFonts w:cs="Arial"/>
              </w:rPr>
              <w:t xml:space="preserve">  </w:t>
            </w:r>
            <w:r w:rsidR="00AC292D">
              <w:rPr>
                <w:rFonts w:cs="Arial"/>
                <w:szCs w:val="20"/>
              </w:rPr>
              <w:t>ja</w:t>
            </w:r>
            <w:r w:rsidR="00AC292D">
              <w:rPr>
                <w:rFonts w:cs="Arial"/>
              </w:rPr>
              <w:t xml:space="preserve">        </w:t>
            </w:r>
            <w:sdt>
              <w:sdtPr>
                <w:rPr>
                  <w:sz w:val="16"/>
                  <w:szCs w:val="16"/>
                </w:rPr>
                <w:id w:val="1954518406"/>
                <w14:checkbox>
                  <w14:checked w14:val="0"/>
                  <w14:checkedState w14:val="2612" w14:font="MS Gothic"/>
                  <w14:uncheckedState w14:val="2610" w14:font="MS Gothic"/>
                </w14:checkbox>
              </w:sdtPr>
              <w:sdtEndPr/>
              <w:sdtContent>
                <w:r w:rsidR="00AC292D">
                  <w:rPr>
                    <w:rFonts w:ascii="MS Gothic" w:eastAsia="MS Gothic" w:hAnsi="MS Gothic" w:hint="eastAsia"/>
                    <w:sz w:val="16"/>
                    <w:szCs w:val="16"/>
                  </w:rPr>
                  <w:t>☐</w:t>
                </w:r>
              </w:sdtContent>
            </w:sdt>
            <w:r w:rsidR="00AC292D">
              <w:rPr>
                <w:rFonts w:cs="Arial"/>
              </w:rPr>
              <w:t xml:space="preserve">   </w:t>
            </w:r>
            <w:r w:rsidR="00AC292D">
              <w:rPr>
                <w:rFonts w:cs="Arial"/>
                <w:szCs w:val="20"/>
              </w:rPr>
              <w:t>nein</w:t>
            </w:r>
            <w:r w:rsidR="00AC292D">
              <w:rPr>
                <w:rFonts w:cs="Arial"/>
              </w:rPr>
              <w:t xml:space="preserve">   </w:t>
            </w:r>
          </w:p>
        </w:tc>
        <w:tc>
          <w:tcPr>
            <w:tcW w:w="1843" w:type="dxa"/>
            <w:vAlign w:val="center"/>
          </w:tcPr>
          <w:p w:rsidR="00AC292D" w:rsidRDefault="00A241D3" w:rsidP="00AC292D">
            <w:sdt>
              <w:sdtPr>
                <w:rPr>
                  <w:sz w:val="16"/>
                  <w:szCs w:val="16"/>
                </w:rPr>
                <w:id w:val="-2036030191"/>
                <w14:checkbox>
                  <w14:checked w14:val="0"/>
                  <w14:checkedState w14:val="2612" w14:font="MS Gothic"/>
                  <w14:uncheckedState w14:val="2610" w14:font="MS Gothic"/>
                </w14:checkbox>
              </w:sdtPr>
              <w:sdtEndPr/>
              <w:sdtContent>
                <w:r w:rsidR="00AC292D">
                  <w:rPr>
                    <w:rFonts w:ascii="MS Gothic" w:eastAsia="MS Gothic" w:hAnsi="MS Gothic" w:hint="eastAsia"/>
                    <w:sz w:val="16"/>
                    <w:szCs w:val="16"/>
                  </w:rPr>
                  <w:t>☐</w:t>
                </w:r>
              </w:sdtContent>
            </w:sdt>
            <w:r w:rsidR="00AC292D">
              <w:rPr>
                <w:rFonts w:cs="Arial"/>
              </w:rPr>
              <w:t xml:space="preserve">  </w:t>
            </w:r>
            <w:r w:rsidR="00AC292D">
              <w:rPr>
                <w:rFonts w:cs="Arial"/>
                <w:szCs w:val="20"/>
              </w:rPr>
              <w:t>ja</w:t>
            </w:r>
            <w:r w:rsidR="00AC292D">
              <w:rPr>
                <w:rFonts w:cs="Arial"/>
              </w:rPr>
              <w:t xml:space="preserve">        </w:t>
            </w:r>
            <w:sdt>
              <w:sdtPr>
                <w:rPr>
                  <w:sz w:val="16"/>
                  <w:szCs w:val="16"/>
                </w:rPr>
                <w:id w:val="-289275860"/>
                <w14:checkbox>
                  <w14:checked w14:val="0"/>
                  <w14:checkedState w14:val="2612" w14:font="MS Gothic"/>
                  <w14:uncheckedState w14:val="2610" w14:font="MS Gothic"/>
                </w14:checkbox>
              </w:sdtPr>
              <w:sdtEndPr/>
              <w:sdtContent>
                <w:r w:rsidR="00AC292D">
                  <w:rPr>
                    <w:rFonts w:ascii="MS Gothic" w:eastAsia="MS Gothic" w:hAnsi="MS Gothic" w:hint="eastAsia"/>
                    <w:sz w:val="16"/>
                    <w:szCs w:val="16"/>
                  </w:rPr>
                  <w:t>☐</w:t>
                </w:r>
              </w:sdtContent>
            </w:sdt>
            <w:r w:rsidR="00AC292D">
              <w:rPr>
                <w:rFonts w:cs="Arial"/>
              </w:rPr>
              <w:t xml:space="preserve">   </w:t>
            </w:r>
            <w:r w:rsidR="00AC292D">
              <w:rPr>
                <w:rFonts w:cs="Arial"/>
                <w:szCs w:val="20"/>
              </w:rPr>
              <w:t>nein</w:t>
            </w:r>
            <w:r w:rsidR="00AC292D">
              <w:rPr>
                <w:rFonts w:cs="Arial"/>
              </w:rPr>
              <w:t xml:space="preserve">   </w:t>
            </w:r>
          </w:p>
        </w:tc>
        <w:tc>
          <w:tcPr>
            <w:tcW w:w="1842" w:type="dxa"/>
            <w:vAlign w:val="center"/>
          </w:tcPr>
          <w:p w:rsidR="00AC292D" w:rsidRDefault="00A241D3" w:rsidP="00AC292D">
            <w:sdt>
              <w:sdtPr>
                <w:rPr>
                  <w:sz w:val="16"/>
                  <w:szCs w:val="16"/>
                </w:rPr>
                <w:id w:val="-1856260306"/>
                <w14:checkbox>
                  <w14:checked w14:val="0"/>
                  <w14:checkedState w14:val="2612" w14:font="MS Gothic"/>
                  <w14:uncheckedState w14:val="2610" w14:font="MS Gothic"/>
                </w14:checkbox>
              </w:sdtPr>
              <w:sdtEndPr/>
              <w:sdtContent>
                <w:r w:rsidR="00AC292D">
                  <w:rPr>
                    <w:rFonts w:ascii="MS Gothic" w:eastAsia="MS Gothic" w:hAnsi="MS Gothic" w:hint="eastAsia"/>
                    <w:sz w:val="16"/>
                    <w:szCs w:val="16"/>
                  </w:rPr>
                  <w:t>☐</w:t>
                </w:r>
              </w:sdtContent>
            </w:sdt>
            <w:r w:rsidR="00AC292D">
              <w:rPr>
                <w:rFonts w:cs="Arial"/>
              </w:rPr>
              <w:t xml:space="preserve">  </w:t>
            </w:r>
            <w:r w:rsidR="00AC292D">
              <w:rPr>
                <w:rFonts w:cs="Arial"/>
                <w:szCs w:val="20"/>
              </w:rPr>
              <w:t>ja</w:t>
            </w:r>
            <w:r w:rsidR="00AC292D">
              <w:rPr>
                <w:rFonts w:cs="Arial"/>
              </w:rPr>
              <w:t xml:space="preserve">        </w:t>
            </w:r>
            <w:sdt>
              <w:sdtPr>
                <w:rPr>
                  <w:sz w:val="16"/>
                  <w:szCs w:val="16"/>
                </w:rPr>
                <w:id w:val="-1266997082"/>
                <w14:checkbox>
                  <w14:checked w14:val="0"/>
                  <w14:checkedState w14:val="2612" w14:font="MS Gothic"/>
                  <w14:uncheckedState w14:val="2610" w14:font="MS Gothic"/>
                </w14:checkbox>
              </w:sdtPr>
              <w:sdtEndPr/>
              <w:sdtContent>
                <w:r w:rsidR="00AC292D">
                  <w:rPr>
                    <w:rFonts w:ascii="MS Gothic" w:eastAsia="MS Gothic" w:hAnsi="MS Gothic" w:hint="eastAsia"/>
                    <w:sz w:val="16"/>
                    <w:szCs w:val="16"/>
                  </w:rPr>
                  <w:t>☐</w:t>
                </w:r>
              </w:sdtContent>
            </w:sdt>
            <w:r w:rsidR="00AC292D">
              <w:rPr>
                <w:rFonts w:cs="Arial"/>
              </w:rPr>
              <w:t xml:space="preserve">   </w:t>
            </w:r>
            <w:r w:rsidR="00AC292D">
              <w:rPr>
                <w:rFonts w:cs="Arial"/>
                <w:szCs w:val="20"/>
              </w:rPr>
              <w:t>nein</w:t>
            </w:r>
            <w:r w:rsidR="00AC292D">
              <w:rPr>
                <w:rFonts w:cs="Arial"/>
              </w:rPr>
              <w:t xml:space="preserve">   </w:t>
            </w:r>
          </w:p>
        </w:tc>
      </w:tr>
      <w:tr w:rsidR="00AC292D" w:rsidTr="005353C7">
        <w:tc>
          <w:tcPr>
            <w:tcW w:w="986" w:type="dxa"/>
            <w:vAlign w:val="center"/>
          </w:tcPr>
          <w:p w:rsidR="00AC292D" w:rsidRDefault="00A241D3" w:rsidP="00AC292D">
            <w:pPr>
              <w:jc w:val="center"/>
            </w:pPr>
            <w:sdt>
              <w:sdtPr>
                <w:rPr>
                  <w:sz w:val="28"/>
                  <w:szCs w:val="28"/>
                </w:rPr>
                <w:id w:val="1202122378"/>
                <w14:checkbox>
                  <w14:checked w14:val="0"/>
                  <w14:checkedState w14:val="2612" w14:font="MS Gothic"/>
                  <w14:uncheckedState w14:val="2610" w14:font="MS Gothic"/>
                </w14:checkbox>
              </w:sdtPr>
              <w:sdtEndPr/>
              <w:sdtContent>
                <w:r w:rsidR="00AC292D" w:rsidRPr="0092760A">
                  <w:rPr>
                    <w:rFonts w:ascii="MS Gothic" w:eastAsia="MS Gothic" w:hAnsi="MS Gothic" w:hint="eastAsia"/>
                    <w:sz w:val="28"/>
                    <w:szCs w:val="28"/>
                  </w:rPr>
                  <w:t>☐</w:t>
                </w:r>
              </w:sdtContent>
            </w:sdt>
            <w:r w:rsidR="00AC292D" w:rsidRPr="0092760A">
              <w:rPr>
                <w:rFonts w:cs="Arial"/>
                <w:sz w:val="28"/>
                <w:szCs w:val="28"/>
              </w:rPr>
              <w:t xml:space="preserve">  </w:t>
            </w:r>
          </w:p>
        </w:tc>
        <w:tc>
          <w:tcPr>
            <w:tcW w:w="1708" w:type="dxa"/>
            <w:vAlign w:val="center"/>
          </w:tcPr>
          <w:p w:rsidR="00AC292D" w:rsidRDefault="00AC292D" w:rsidP="00DF4B50">
            <w:pPr>
              <w:jc w:val="left"/>
            </w:pPr>
            <w:r>
              <w:rPr>
                <w:rFonts w:cs="Arial"/>
              </w:rPr>
              <w:t>Dumper</w:t>
            </w:r>
          </w:p>
        </w:tc>
        <w:tc>
          <w:tcPr>
            <w:tcW w:w="850" w:type="dxa"/>
            <w:vAlign w:val="center"/>
          </w:tcPr>
          <w:p w:rsidR="00AC292D" w:rsidRDefault="00AC292D" w:rsidP="00AC292D">
            <w:r>
              <w:t>………</w:t>
            </w:r>
          </w:p>
        </w:tc>
        <w:tc>
          <w:tcPr>
            <w:tcW w:w="1843" w:type="dxa"/>
            <w:vAlign w:val="center"/>
          </w:tcPr>
          <w:p w:rsidR="00AC292D" w:rsidRDefault="00A241D3" w:rsidP="00AC292D">
            <w:sdt>
              <w:sdtPr>
                <w:rPr>
                  <w:sz w:val="16"/>
                  <w:szCs w:val="16"/>
                </w:rPr>
                <w:id w:val="1406105226"/>
                <w14:checkbox>
                  <w14:checked w14:val="0"/>
                  <w14:checkedState w14:val="2612" w14:font="MS Gothic"/>
                  <w14:uncheckedState w14:val="2610" w14:font="MS Gothic"/>
                </w14:checkbox>
              </w:sdtPr>
              <w:sdtEndPr/>
              <w:sdtContent>
                <w:r w:rsidR="00AC292D">
                  <w:rPr>
                    <w:rFonts w:ascii="MS Gothic" w:eastAsia="MS Gothic" w:hAnsi="MS Gothic" w:hint="eastAsia"/>
                    <w:sz w:val="16"/>
                    <w:szCs w:val="16"/>
                  </w:rPr>
                  <w:t>☐</w:t>
                </w:r>
              </w:sdtContent>
            </w:sdt>
            <w:r w:rsidR="00AC292D">
              <w:rPr>
                <w:rFonts w:cs="Arial"/>
              </w:rPr>
              <w:t xml:space="preserve">  </w:t>
            </w:r>
            <w:r w:rsidR="00AC292D">
              <w:rPr>
                <w:rFonts w:cs="Arial"/>
                <w:szCs w:val="20"/>
              </w:rPr>
              <w:t>ja</w:t>
            </w:r>
            <w:r w:rsidR="00AC292D">
              <w:rPr>
                <w:rFonts w:cs="Arial"/>
              </w:rPr>
              <w:t xml:space="preserve">        </w:t>
            </w:r>
            <w:sdt>
              <w:sdtPr>
                <w:rPr>
                  <w:sz w:val="16"/>
                  <w:szCs w:val="16"/>
                </w:rPr>
                <w:id w:val="-770316328"/>
                <w14:checkbox>
                  <w14:checked w14:val="0"/>
                  <w14:checkedState w14:val="2612" w14:font="MS Gothic"/>
                  <w14:uncheckedState w14:val="2610" w14:font="MS Gothic"/>
                </w14:checkbox>
              </w:sdtPr>
              <w:sdtEndPr/>
              <w:sdtContent>
                <w:r w:rsidR="00AC292D">
                  <w:rPr>
                    <w:rFonts w:ascii="MS Gothic" w:eastAsia="MS Gothic" w:hAnsi="MS Gothic" w:hint="eastAsia"/>
                    <w:sz w:val="16"/>
                    <w:szCs w:val="16"/>
                  </w:rPr>
                  <w:t>☐</w:t>
                </w:r>
              </w:sdtContent>
            </w:sdt>
            <w:r w:rsidR="00AC292D">
              <w:rPr>
                <w:rFonts w:cs="Arial"/>
              </w:rPr>
              <w:t xml:space="preserve">  </w:t>
            </w:r>
            <w:r w:rsidR="00AC292D">
              <w:rPr>
                <w:rFonts w:cs="Arial"/>
                <w:szCs w:val="20"/>
              </w:rPr>
              <w:t>nein</w:t>
            </w:r>
            <w:r w:rsidR="00AC292D">
              <w:rPr>
                <w:rFonts w:cs="Arial"/>
              </w:rPr>
              <w:t xml:space="preserve">   </w:t>
            </w:r>
          </w:p>
        </w:tc>
        <w:tc>
          <w:tcPr>
            <w:tcW w:w="1843" w:type="dxa"/>
            <w:vAlign w:val="center"/>
          </w:tcPr>
          <w:p w:rsidR="00AC292D" w:rsidRDefault="00A241D3" w:rsidP="00AC292D">
            <w:sdt>
              <w:sdtPr>
                <w:rPr>
                  <w:sz w:val="16"/>
                  <w:szCs w:val="16"/>
                </w:rPr>
                <w:id w:val="277991955"/>
                <w14:checkbox>
                  <w14:checked w14:val="0"/>
                  <w14:checkedState w14:val="2612" w14:font="MS Gothic"/>
                  <w14:uncheckedState w14:val="2610" w14:font="MS Gothic"/>
                </w14:checkbox>
              </w:sdtPr>
              <w:sdtEndPr/>
              <w:sdtContent>
                <w:r w:rsidR="00AC292D">
                  <w:rPr>
                    <w:rFonts w:ascii="MS Gothic" w:eastAsia="MS Gothic" w:hAnsi="MS Gothic" w:hint="eastAsia"/>
                    <w:sz w:val="16"/>
                    <w:szCs w:val="16"/>
                  </w:rPr>
                  <w:t>☐</w:t>
                </w:r>
              </w:sdtContent>
            </w:sdt>
            <w:r w:rsidR="00AC292D">
              <w:rPr>
                <w:rFonts w:cs="Arial"/>
              </w:rPr>
              <w:t xml:space="preserve">  </w:t>
            </w:r>
            <w:r w:rsidR="00AC292D">
              <w:rPr>
                <w:rFonts w:cs="Arial"/>
                <w:szCs w:val="20"/>
              </w:rPr>
              <w:t>ja</w:t>
            </w:r>
            <w:r w:rsidR="00AC292D">
              <w:rPr>
                <w:rFonts w:cs="Arial"/>
              </w:rPr>
              <w:t xml:space="preserve">        </w:t>
            </w:r>
            <w:sdt>
              <w:sdtPr>
                <w:rPr>
                  <w:sz w:val="16"/>
                  <w:szCs w:val="16"/>
                </w:rPr>
                <w:id w:val="-1750032640"/>
                <w14:checkbox>
                  <w14:checked w14:val="0"/>
                  <w14:checkedState w14:val="2612" w14:font="MS Gothic"/>
                  <w14:uncheckedState w14:val="2610" w14:font="MS Gothic"/>
                </w14:checkbox>
              </w:sdtPr>
              <w:sdtEndPr/>
              <w:sdtContent>
                <w:r w:rsidR="00AC292D">
                  <w:rPr>
                    <w:rFonts w:ascii="MS Gothic" w:eastAsia="MS Gothic" w:hAnsi="MS Gothic" w:hint="eastAsia"/>
                    <w:sz w:val="16"/>
                    <w:szCs w:val="16"/>
                  </w:rPr>
                  <w:t>☐</w:t>
                </w:r>
              </w:sdtContent>
            </w:sdt>
            <w:r w:rsidR="00AC292D">
              <w:rPr>
                <w:rFonts w:cs="Arial"/>
              </w:rPr>
              <w:t xml:space="preserve">  </w:t>
            </w:r>
            <w:r w:rsidR="00AC292D">
              <w:rPr>
                <w:rFonts w:cs="Arial"/>
                <w:szCs w:val="20"/>
              </w:rPr>
              <w:t>nein</w:t>
            </w:r>
            <w:r w:rsidR="00AC292D">
              <w:rPr>
                <w:rFonts w:cs="Arial"/>
              </w:rPr>
              <w:t xml:space="preserve">   </w:t>
            </w:r>
          </w:p>
        </w:tc>
        <w:tc>
          <w:tcPr>
            <w:tcW w:w="1842" w:type="dxa"/>
            <w:vAlign w:val="center"/>
          </w:tcPr>
          <w:p w:rsidR="00AC292D" w:rsidRDefault="00A241D3" w:rsidP="00AC292D">
            <w:sdt>
              <w:sdtPr>
                <w:rPr>
                  <w:sz w:val="16"/>
                  <w:szCs w:val="16"/>
                </w:rPr>
                <w:id w:val="-1254741222"/>
                <w14:checkbox>
                  <w14:checked w14:val="0"/>
                  <w14:checkedState w14:val="2612" w14:font="MS Gothic"/>
                  <w14:uncheckedState w14:val="2610" w14:font="MS Gothic"/>
                </w14:checkbox>
              </w:sdtPr>
              <w:sdtEndPr/>
              <w:sdtContent>
                <w:r w:rsidR="00AC292D">
                  <w:rPr>
                    <w:rFonts w:ascii="MS Gothic" w:eastAsia="MS Gothic" w:hAnsi="MS Gothic" w:hint="eastAsia"/>
                    <w:sz w:val="16"/>
                    <w:szCs w:val="16"/>
                  </w:rPr>
                  <w:t>☐</w:t>
                </w:r>
              </w:sdtContent>
            </w:sdt>
            <w:r w:rsidR="00AC292D">
              <w:rPr>
                <w:rFonts w:cs="Arial"/>
              </w:rPr>
              <w:t xml:space="preserve">  </w:t>
            </w:r>
            <w:r w:rsidR="00AC292D">
              <w:rPr>
                <w:rFonts w:cs="Arial"/>
                <w:szCs w:val="20"/>
              </w:rPr>
              <w:t>ja</w:t>
            </w:r>
            <w:r w:rsidR="00AC292D">
              <w:rPr>
                <w:rFonts w:cs="Arial"/>
              </w:rPr>
              <w:t xml:space="preserve">        </w:t>
            </w:r>
            <w:sdt>
              <w:sdtPr>
                <w:rPr>
                  <w:sz w:val="16"/>
                  <w:szCs w:val="16"/>
                </w:rPr>
                <w:id w:val="-685376150"/>
                <w14:checkbox>
                  <w14:checked w14:val="0"/>
                  <w14:checkedState w14:val="2612" w14:font="MS Gothic"/>
                  <w14:uncheckedState w14:val="2610" w14:font="MS Gothic"/>
                </w14:checkbox>
              </w:sdtPr>
              <w:sdtEndPr/>
              <w:sdtContent>
                <w:r w:rsidR="00AC292D">
                  <w:rPr>
                    <w:rFonts w:ascii="MS Gothic" w:eastAsia="MS Gothic" w:hAnsi="MS Gothic" w:hint="eastAsia"/>
                    <w:sz w:val="16"/>
                    <w:szCs w:val="16"/>
                  </w:rPr>
                  <w:t>☐</w:t>
                </w:r>
              </w:sdtContent>
            </w:sdt>
            <w:r w:rsidR="00AC292D">
              <w:rPr>
                <w:rFonts w:cs="Arial"/>
              </w:rPr>
              <w:t xml:space="preserve">  </w:t>
            </w:r>
            <w:r w:rsidR="00AC292D">
              <w:rPr>
                <w:rFonts w:cs="Arial"/>
                <w:szCs w:val="20"/>
              </w:rPr>
              <w:t>nein</w:t>
            </w:r>
            <w:r w:rsidR="00AC292D">
              <w:rPr>
                <w:rFonts w:cs="Arial"/>
              </w:rPr>
              <w:t xml:space="preserve">   </w:t>
            </w:r>
          </w:p>
        </w:tc>
      </w:tr>
      <w:tr w:rsidR="00C60369" w:rsidRPr="00936990" w:rsidTr="00565E99">
        <w:trPr>
          <w:trHeight w:val="397"/>
        </w:trPr>
        <w:tc>
          <w:tcPr>
            <w:tcW w:w="9072" w:type="dxa"/>
            <w:gridSpan w:val="6"/>
            <w:tcBorders>
              <w:top w:val="single" w:sz="4" w:space="0" w:color="auto"/>
              <w:left w:val="single" w:sz="4" w:space="0" w:color="auto"/>
              <w:bottom w:val="nil"/>
              <w:right w:val="single" w:sz="4" w:space="0" w:color="auto"/>
            </w:tcBorders>
            <w:shd w:val="clear" w:color="auto" w:fill="BFBFBF" w:themeFill="background1" w:themeFillShade="BF"/>
            <w:vAlign w:val="center"/>
          </w:tcPr>
          <w:p w:rsidR="00C60369" w:rsidRPr="00936990" w:rsidRDefault="00B635ED" w:rsidP="00536322">
            <w:pPr>
              <w:spacing w:before="100" w:beforeAutospacing="1" w:after="100" w:afterAutospacing="1"/>
              <w:jc w:val="left"/>
              <w:rPr>
                <w:rFonts w:cs="Arial"/>
                <w:sz w:val="16"/>
                <w:szCs w:val="16"/>
              </w:rPr>
            </w:pPr>
            <w:r>
              <w:rPr>
                <w:rFonts w:cs="Arial"/>
                <w:b/>
              </w:rPr>
              <w:t>Umschlagskapazitäten</w:t>
            </w:r>
          </w:p>
        </w:tc>
      </w:tr>
      <w:tr w:rsidR="00565E99" w:rsidTr="00565E99">
        <w:tc>
          <w:tcPr>
            <w:tcW w:w="986" w:type="dxa"/>
            <w:tcBorders>
              <w:top w:val="nil"/>
            </w:tcBorders>
            <w:shd w:val="clear" w:color="auto" w:fill="BFBFBF" w:themeFill="background1" w:themeFillShade="BF"/>
          </w:tcPr>
          <w:p w:rsidR="00565E99" w:rsidRDefault="00565E99" w:rsidP="00536322">
            <w:r>
              <w:t>Auswahl</w:t>
            </w:r>
          </w:p>
        </w:tc>
        <w:tc>
          <w:tcPr>
            <w:tcW w:w="1708" w:type="dxa"/>
            <w:tcBorders>
              <w:top w:val="nil"/>
            </w:tcBorders>
            <w:shd w:val="clear" w:color="auto" w:fill="BFBFBF" w:themeFill="background1" w:themeFillShade="BF"/>
          </w:tcPr>
          <w:p w:rsidR="00565E99" w:rsidRDefault="00565E99" w:rsidP="00536322">
            <w:pPr>
              <w:jc w:val="center"/>
            </w:pPr>
            <w:r>
              <w:t>Fahrzeugtyp</w:t>
            </w:r>
          </w:p>
        </w:tc>
        <w:tc>
          <w:tcPr>
            <w:tcW w:w="850" w:type="dxa"/>
            <w:tcBorders>
              <w:top w:val="nil"/>
            </w:tcBorders>
            <w:shd w:val="clear" w:color="auto" w:fill="BFBFBF" w:themeFill="background1" w:themeFillShade="BF"/>
          </w:tcPr>
          <w:p w:rsidR="00565E99" w:rsidRDefault="00565E99" w:rsidP="00536322">
            <w:r>
              <w:t>Anzahl</w:t>
            </w:r>
          </w:p>
        </w:tc>
        <w:tc>
          <w:tcPr>
            <w:tcW w:w="1843" w:type="dxa"/>
            <w:tcBorders>
              <w:top w:val="nil"/>
            </w:tcBorders>
            <w:shd w:val="clear" w:color="auto" w:fill="BFBFBF" w:themeFill="background1" w:themeFillShade="BF"/>
          </w:tcPr>
          <w:p w:rsidR="00565E99" w:rsidRDefault="00565E99" w:rsidP="00536322">
            <w:r>
              <w:t>Straßenzulassung</w:t>
            </w:r>
          </w:p>
        </w:tc>
        <w:tc>
          <w:tcPr>
            <w:tcW w:w="1843" w:type="dxa"/>
            <w:tcBorders>
              <w:top w:val="nil"/>
            </w:tcBorders>
            <w:shd w:val="clear" w:color="auto" w:fill="BFBFBF" w:themeFill="background1" w:themeFillShade="BF"/>
          </w:tcPr>
          <w:p w:rsidR="00565E99" w:rsidRDefault="00565E99" w:rsidP="00536322">
            <w:r>
              <w:t>Integrierte Waage</w:t>
            </w:r>
          </w:p>
        </w:tc>
        <w:tc>
          <w:tcPr>
            <w:tcW w:w="1842" w:type="dxa"/>
            <w:tcBorders>
              <w:top w:val="nil"/>
            </w:tcBorders>
            <w:shd w:val="clear" w:color="auto" w:fill="BFBFBF" w:themeFill="background1" w:themeFillShade="BF"/>
          </w:tcPr>
          <w:p w:rsidR="00565E99" w:rsidRDefault="00565E99" w:rsidP="00536322">
            <w:pPr>
              <w:jc w:val="center"/>
            </w:pPr>
            <w:r>
              <w:t>eichfähig</w:t>
            </w:r>
          </w:p>
        </w:tc>
      </w:tr>
      <w:tr w:rsidR="00AC292D" w:rsidTr="00B635ED">
        <w:tc>
          <w:tcPr>
            <w:tcW w:w="986" w:type="dxa"/>
            <w:vAlign w:val="center"/>
          </w:tcPr>
          <w:p w:rsidR="00AC292D" w:rsidRDefault="00A241D3" w:rsidP="00AC292D">
            <w:pPr>
              <w:jc w:val="center"/>
            </w:pPr>
            <w:sdt>
              <w:sdtPr>
                <w:rPr>
                  <w:sz w:val="28"/>
                  <w:szCs w:val="28"/>
                </w:rPr>
                <w:id w:val="1726955655"/>
                <w14:checkbox>
                  <w14:checked w14:val="0"/>
                  <w14:checkedState w14:val="2612" w14:font="MS Gothic"/>
                  <w14:uncheckedState w14:val="2610" w14:font="MS Gothic"/>
                </w14:checkbox>
              </w:sdtPr>
              <w:sdtEndPr/>
              <w:sdtContent>
                <w:r w:rsidR="00AC292D">
                  <w:rPr>
                    <w:rFonts w:ascii="MS Gothic" w:eastAsia="MS Gothic" w:hAnsi="MS Gothic" w:hint="eastAsia"/>
                    <w:sz w:val="28"/>
                    <w:szCs w:val="28"/>
                  </w:rPr>
                  <w:t>☐</w:t>
                </w:r>
              </w:sdtContent>
            </w:sdt>
            <w:r w:rsidR="00AC292D" w:rsidRPr="0092760A">
              <w:rPr>
                <w:rFonts w:cs="Arial"/>
                <w:sz w:val="28"/>
                <w:szCs w:val="28"/>
              </w:rPr>
              <w:t xml:space="preserve">  </w:t>
            </w:r>
          </w:p>
        </w:tc>
        <w:tc>
          <w:tcPr>
            <w:tcW w:w="1708" w:type="dxa"/>
            <w:vAlign w:val="center"/>
          </w:tcPr>
          <w:p w:rsidR="00AC292D" w:rsidRDefault="00AC292D" w:rsidP="00DF4B50">
            <w:pPr>
              <w:jc w:val="left"/>
            </w:pPr>
            <w:r>
              <w:t>Radlader</w:t>
            </w:r>
          </w:p>
        </w:tc>
        <w:tc>
          <w:tcPr>
            <w:tcW w:w="850" w:type="dxa"/>
            <w:vAlign w:val="center"/>
          </w:tcPr>
          <w:p w:rsidR="00AC292D" w:rsidRDefault="00AC292D" w:rsidP="00AC292D">
            <w:r>
              <w:t>………</w:t>
            </w:r>
          </w:p>
        </w:tc>
        <w:tc>
          <w:tcPr>
            <w:tcW w:w="1843" w:type="dxa"/>
            <w:vAlign w:val="center"/>
          </w:tcPr>
          <w:p w:rsidR="00AC292D" w:rsidRDefault="00A241D3" w:rsidP="00AC292D">
            <w:pPr>
              <w:jc w:val="center"/>
            </w:pPr>
            <w:sdt>
              <w:sdtPr>
                <w:rPr>
                  <w:sz w:val="16"/>
                  <w:szCs w:val="16"/>
                </w:rPr>
                <w:id w:val="-1486540705"/>
                <w14:checkbox>
                  <w14:checked w14:val="0"/>
                  <w14:checkedState w14:val="2612" w14:font="MS Gothic"/>
                  <w14:uncheckedState w14:val="2610" w14:font="MS Gothic"/>
                </w14:checkbox>
              </w:sdtPr>
              <w:sdtEndPr/>
              <w:sdtContent>
                <w:r w:rsidR="00AC292D">
                  <w:rPr>
                    <w:rFonts w:ascii="MS Gothic" w:eastAsia="MS Gothic" w:hAnsi="MS Gothic" w:hint="eastAsia"/>
                    <w:sz w:val="16"/>
                    <w:szCs w:val="16"/>
                  </w:rPr>
                  <w:t>☐</w:t>
                </w:r>
              </w:sdtContent>
            </w:sdt>
            <w:r w:rsidR="00AC292D">
              <w:rPr>
                <w:rFonts w:cs="Arial"/>
              </w:rPr>
              <w:t xml:space="preserve">  </w:t>
            </w:r>
            <w:r w:rsidR="00AC292D">
              <w:rPr>
                <w:rFonts w:cs="Arial"/>
                <w:szCs w:val="20"/>
              </w:rPr>
              <w:t>ja</w:t>
            </w:r>
            <w:r w:rsidR="00AC292D">
              <w:rPr>
                <w:rFonts w:cs="Arial"/>
              </w:rPr>
              <w:t xml:space="preserve">        </w:t>
            </w:r>
            <w:sdt>
              <w:sdtPr>
                <w:rPr>
                  <w:sz w:val="16"/>
                  <w:szCs w:val="16"/>
                </w:rPr>
                <w:id w:val="-10452013"/>
                <w14:checkbox>
                  <w14:checked w14:val="0"/>
                  <w14:checkedState w14:val="2612" w14:font="MS Gothic"/>
                  <w14:uncheckedState w14:val="2610" w14:font="MS Gothic"/>
                </w14:checkbox>
              </w:sdtPr>
              <w:sdtEndPr/>
              <w:sdtContent>
                <w:r w:rsidR="00AC292D">
                  <w:rPr>
                    <w:rFonts w:ascii="MS Gothic" w:eastAsia="MS Gothic" w:hAnsi="MS Gothic" w:hint="eastAsia"/>
                    <w:sz w:val="16"/>
                    <w:szCs w:val="16"/>
                  </w:rPr>
                  <w:t>☐</w:t>
                </w:r>
              </w:sdtContent>
            </w:sdt>
            <w:r w:rsidR="00AC292D">
              <w:rPr>
                <w:rFonts w:cs="Arial"/>
              </w:rPr>
              <w:t xml:space="preserve">  </w:t>
            </w:r>
            <w:r w:rsidR="00AC292D">
              <w:rPr>
                <w:rFonts w:cs="Arial"/>
                <w:szCs w:val="20"/>
              </w:rPr>
              <w:t>nein</w:t>
            </w:r>
            <w:r w:rsidR="00AC292D">
              <w:rPr>
                <w:rFonts w:cs="Arial"/>
              </w:rPr>
              <w:t xml:space="preserve">   </w:t>
            </w:r>
          </w:p>
        </w:tc>
        <w:tc>
          <w:tcPr>
            <w:tcW w:w="1843" w:type="dxa"/>
            <w:vAlign w:val="center"/>
          </w:tcPr>
          <w:p w:rsidR="00AC292D" w:rsidRDefault="00A241D3" w:rsidP="00AC292D">
            <w:sdt>
              <w:sdtPr>
                <w:rPr>
                  <w:sz w:val="16"/>
                  <w:szCs w:val="16"/>
                </w:rPr>
                <w:id w:val="351698133"/>
                <w14:checkbox>
                  <w14:checked w14:val="0"/>
                  <w14:checkedState w14:val="2612" w14:font="MS Gothic"/>
                  <w14:uncheckedState w14:val="2610" w14:font="MS Gothic"/>
                </w14:checkbox>
              </w:sdtPr>
              <w:sdtEndPr/>
              <w:sdtContent>
                <w:r w:rsidR="00AC292D">
                  <w:rPr>
                    <w:rFonts w:ascii="MS Gothic" w:eastAsia="MS Gothic" w:hAnsi="MS Gothic" w:hint="eastAsia"/>
                    <w:sz w:val="16"/>
                    <w:szCs w:val="16"/>
                  </w:rPr>
                  <w:t>☐</w:t>
                </w:r>
              </w:sdtContent>
            </w:sdt>
            <w:r w:rsidR="00AC292D">
              <w:rPr>
                <w:rFonts w:cs="Arial"/>
              </w:rPr>
              <w:t xml:space="preserve">  </w:t>
            </w:r>
            <w:r w:rsidR="00AC292D">
              <w:rPr>
                <w:rFonts w:cs="Arial"/>
                <w:szCs w:val="20"/>
              </w:rPr>
              <w:t>ja</w:t>
            </w:r>
            <w:r w:rsidR="00AC292D">
              <w:rPr>
                <w:rFonts w:cs="Arial"/>
              </w:rPr>
              <w:t xml:space="preserve">        </w:t>
            </w:r>
            <w:sdt>
              <w:sdtPr>
                <w:rPr>
                  <w:sz w:val="16"/>
                  <w:szCs w:val="16"/>
                </w:rPr>
                <w:id w:val="1682859306"/>
                <w14:checkbox>
                  <w14:checked w14:val="0"/>
                  <w14:checkedState w14:val="2612" w14:font="MS Gothic"/>
                  <w14:uncheckedState w14:val="2610" w14:font="MS Gothic"/>
                </w14:checkbox>
              </w:sdtPr>
              <w:sdtEndPr/>
              <w:sdtContent>
                <w:r w:rsidR="00AC292D">
                  <w:rPr>
                    <w:rFonts w:ascii="MS Gothic" w:eastAsia="MS Gothic" w:hAnsi="MS Gothic" w:hint="eastAsia"/>
                    <w:sz w:val="16"/>
                    <w:szCs w:val="16"/>
                  </w:rPr>
                  <w:t>☐</w:t>
                </w:r>
              </w:sdtContent>
            </w:sdt>
            <w:r w:rsidR="00AC292D">
              <w:rPr>
                <w:rFonts w:cs="Arial"/>
              </w:rPr>
              <w:t xml:space="preserve">  </w:t>
            </w:r>
            <w:r w:rsidR="00AC292D">
              <w:rPr>
                <w:rFonts w:cs="Arial"/>
                <w:szCs w:val="20"/>
              </w:rPr>
              <w:t>nein</w:t>
            </w:r>
            <w:r w:rsidR="00AC292D">
              <w:rPr>
                <w:rFonts w:cs="Arial"/>
              </w:rPr>
              <w:t xml:space="preserve">   </w:t>
            </w:r>
          </w:p>
        </w:tc>
        <w:tc>
          <w:tcPr>
            <w:tcW w:w="1842" w:type="dxa"/>
            <w:vAlign w:val="center"/>
          </w:tcPr>
          <w:p w:rsidR="00AC292D" w:rsidRDefault="00A241D3" w:rsidP="00AC292D">
            <w:sdt>
              <w:sdtPr>
                <w:rPr>
                  <w:sz w:val="16"/>
                  <w:szCs w:val="16"/>
                </w:rPr>
                <w:id w:val="478356114"/>
                <w14:checkbox>
                  <w14:checked w14:val="0"/>
                  <w14:checkedState w14:val="2612" w14:font="MS Gothic"/>
                  <w14:uncheckedState w14:val="2610" w14:font="MS Gothic"/>
                </w14:checkbox>
              </w:sdtPr>
              <w:sdtEndPr/>
              <w:sdtContent>
                <w:r w:rsidR="00AC292D">
                  <w:rPr>
                    <w:rFonts w:ascii="MS Gothic" w:eastAsia="MS Gothic" w:hAnsi="MS Gothic" w:hint="eastAsia"/>
                    <w:sz w:val="16"/>
                    <w:szCs w:val="16"/>
                  </w:rPr>
                  <w:t>☐</w:t>
                </w:r>
              </w:sdtContent>
            </w:sdt>
            <w:r w:rsidR="00AC292D">
              <w:rPr>
                <w:rFonts w:cs="Arial"/>
              </w:rPr>
              <w:t xml:space="preserve">  </w:t>
            </w:r>
            <w:r w:rsidR="00AC292D">
              <w:rPr>
                <w:rFonts w:cs="Arial"/>
                <w:szCs w:val="20"/>
              </w:rPr>
              <w:t>ja</w:t>
            </w:r>
            <w:r w:rsidR="00AC292D">
              <w:rPr>
                <w:rFonts w:cs="Arial"/>
              </w:rPr>
              <w:t xml:space="preserve">        </w:t>
            </w:r>
            <w:sdt>
              <w:sdtPr>
                <w:rPr>
                  <w:sz w:val="16"/>
                  <w:szCs w:val="16"/>
                </w:rPr>
                <w:id w:val="-1837378438"/>
                <w14:checkbox>
                  <w14:checked w14:val="0"/>
                  <w14:checkedState w14:val="2612" w14:font="MS Gothic"/>
                  <w14:uncheckedState w14:val="2610" w14:font="MS Gothic"/>
                </w14:checkbox>
              </w:sdtPr>
              <w:sdtEndPr/>
              <w:sdtContent>
                <w:r w:rsidR="00AC292D">
                  <w:rPr>
                    <w:rFonts w:ascii="MS Gothic" w:eastAsia="MS Gothic" w:hAnsi="MS Gothic" w:hint="eastAsia"/>
                    <w:sz w:val="16"/>
                    <w:szCs w:val="16"/>
                  </w:rPr>
                  <w:t>☐</w:t>
                </w:r>
              </w:sdtContent>
            </w:sdt>
            <w:r w:rsidR="00AC292D">
              <w:rPr>
                <w:rFonts w:cs="Arial"/>
              </w:rPr>
              <w:t xml:space="preserve">  </w:t>
            </w:r>
            <w:r w:rsidR="00AC292D">
              <w:rPr>
                <w:rFonts w:cs="Arial"/>
                <w:szCs w:val="20"/>
              </w:rPr>
              <w:t>nein</w:t>
            </w:r>
            <w:r w:rsidR="00AC292D">
              <w:rPr>
                <w:rFonts w:cs="Arial"/>
              </w:rPr>
              <w:t xml:space="preserve">   </w:t>
            </w:r>
          </w:p>
        </w:tc>
      </w:tr>
      <w:tr w:rsidR="00AC292D" w:rsidTr="00B635ED">
        <w:tc>
          <w:tcPr>
            <w:tcW w:w="986" w:type="dxa"/>
            <w:vAlign w:val="center"/>
          </w:tcPr>
          <w:p w:rsidR="00AC292D" w:rsidRPr="00CE3744" w:rsidRDefault="00A241D3" w:rsidP="00AC292D">
            <w:pPr>
              <w:jc w:val="center"/>
              <w:rPr>
                <w:rFonts w:cs="Arial"/>
                <w:sz w:val="40"/>
                <w:szCs w:val="40"/>
              </w:rPr>
            </w:pPr>
            <w:sdt>
              <w:sdtPr>
                <w:rPr>
                  <w:sz w:val="28"/>
                  <w:szCs w:val="28"/>
                </w:rPr>
                <w:id w:val="-558935116"/>
                <w14:checkbox>
                  <w14:checked w14:val="0"/>
                  <w14:checkedState w14:val="2612" w14:font="MS Gothic"/>
                  <w14:uncheckedState w14:val="2610" w14:font="MS Gothic"/>
                </w14:checkbox>
              </w:sdtPr>
              <w:sdtEndPr/>
              <w:sdtContent>
                <w:r w:rsidR="00AC292D" w:rsidRPr="0092760A">
                  <w:rPr>
                    <w:rFonts w:ascii="MS Gothic" w:eastAsia="MS Gothic" w:hAnsi="MS Gothic" w:hint="eastAsia"/>
                    <w:sz w:val="28"/>
                    <w:szCs w:val="28"/>
                  </w:rPr>
                  <w:t>☐</w:t>
                </w:r>
              </w:sdtContent>
            </w:sdt>
            <w:r w:rsidR="00AC292D" w:rsidRPr="0092760A">
              <w:rPr>
                <w:rFonts w:cs="Arial"/>
                <w:sz w:val="28"/>
                <w:szCs w:val="28"/>
              </w:rPr>
              <w:t xml:space="preserve">  </w:t>
            </w:r>
          </w:p>
        </w:tc>
        <w:tc>
          <w:tcPr>
            <w:tcW w:w="1708" w:type="dxa"/>
            <w:vAlign w:val="center"/>
          </w:tcPr>
          <w:p w:rsidR="00AC292D" w:rsidRDefault="00AC292D" w:rsidP="00DF4B50">
            <w:pPr>
              <w:jc w:val="left"/>
            </w:pPr>
            <w:r>
              <w:t xml:space="preserve">Bagger </w:t>
            </w:r>
            <w:r>
              <w:br/>
              <w:t>(Hoch- Tieflöffel)</w:t>
            </w:r>
          </w:p>
        </w:tc>
        <w:tc>
          <w:tcPr>
            <w:tcW w:w="850" w:type="dxa"/>
            <w:vAlign w:val="center"/>
          </w:tcPr>
          <w:p w:rsidR="00AC292D" w:rsidRDefault="00AC292D" w:rsidP="00AC292D">
            <w:r>
              <w:t>………</w:t>
            </w:r>
          </w:p>
        </w:tc>
        <w:tc>
          <w:tcPr>
            <w:tcW w:w="1843" w:type="dxa"/>
            <w:vAlign w:val="center"/>
          </w:tcPr>
          <w:p w:rsidR="00AC292D" w:rsidRDefault="00AC292D" w:rsidP="00AC292D">
            <w:pPr>
              <w:jc w:val="center"/>
            </w:pPr>
            <w:r>
              <w:t>entfällt</w:t>
            </w:r>
          </w:p>
        </w:tc>
        <w:tc>
          <w:tcPr>
            <w:tcW w:w="1843" w:type="dxa"/>
            <w:vAlign w:val="center"/>
          </w:tcPr>
          <w:p w:rsidR="00AC292D" w:rsidRDefault="00A241D3" w:rsidP="00AC292D">
            <w:pPr>
              <w:rPr>
                <w:rFonts w:cs="Arial"/>
              </w:rPr>
            </w:pPr>
            <w:sdt>
              <w:sdtPr>
                <w:rPr>
                  <w:sz w:val="16"/>
                  <w:szCs w:val="16"/>
                </w:rPr>
                <w:id w:val="1301267944"/>
                <w14:checkbox>
                  <w14:checked w14:val="0"/>
                  <w14:checkedState w14:val="2612" w14:font="MS Gothic"/>
                  <w14:uncheckedState w14:val="2610" w14:font="MS Gothic"/>
                </w14:checkbox>
              </w:sdtPr>
              <w:sdtEndPr/>
              <w:sdtContent>
                <w:r w:rsidR="00AC292D">
                  <w:rPr>
                    <w:rFonts w:ascii="MS Gothic" w:eastAsia="MS Gothic" w:hAnsi="MS Gothic" w:hint="eastAsia"/>
                    <w:sz w:val="16"/>
                    <w:szCs w:val="16"/>
                  </w:rPr>
                  <w:t>☐</w:t>
                </w:r>
              </w:sdtContent>
            </w:sdt>
            <w:r w:rsidR="00AC292D">
              <w:rPr>
                <w:rFonts w:cs="Arial"/>
              </w:rPr>
              <w:t xml:space="preserve">  </w:t>
            </w:r>
            <w:r w:rsidR="00AC292D">
              <w:rPr>
                <w:rFonts w:cs="Arial"/>
                <w:szCs w:val="20"/>
              </w:rPr>
              <w:t>ja</w:t>
            </w:r>
            <w:r w:rsidR="00AC292D">
              <w:rPr>
                <w:rFonts w:cs="Arial"/>
              </w:rPr>
              <w:t xml:space="preserve">        </w:t>
            </w:r>
            <w:sdt>
              <w:sdtPr>
                <w:rPr>
                  <w:sz w:val="16"/>
                  <w:szCs w:val="16"/>
                </w:rPr>
                <w:id w:val="-970514775"/>
                <w14:checkbox>
                  <w14:checked w14:val="0"/>
                  <w14:checkedState w14:val="2612" w14:font="MS Gothic"/>
                  <w14:uncheckedState w14:val="2610" w14:font="MS Gothic"/>
                </w14:checkbox>
              </w:sdtPr>
              <w:sdtEndPr/>
              <w:sdtContent>
                <w:r w:rsidR="00AC292D">
                  <w:rPr>
                    <w:rFonts w:ascii="MS Gothic" w:eastAsia="MS Gothic" w:hAnsi="MS Gothic" w:hint="eastAsia"/>
                    <w:sz w:val="16"/>
                    <w:szCs w:val="16"/>
                  </w:rPr>
                  <w:t>☐</w:t>
                </w:r>
              </w:sdtContent>
            </w:sdt>
            <w:r w:rsidR="00AC292D">
              <w:rPr>
                <w:rFonts w:cs="Arial"/>
              </w:rPr>
              <w:t xml:space="preserve">   </w:t>
            </w:r>
            <w:r w:rsidR="00AC292D">
              <w:rPr>
                <w:rFonts w:cs="Arial"/>
                <w:szCs w:val="20"/>
              </w:rPr>
              <w:t>nein</w:t>
            </w:r>
            <w:r w:rsidR="00AC292D">
              <w:rPr>
                <w:rFonts w:cs="Arial"/>
              </w:rPr>
              <w:t xml:space="preserve">   </w:t>
            </w:r>
          </w:p>
        </w:tc>
        <w:tc>
          <w:tcPr>
            <w:tcW w:w="1842" w:type="dxa"/>
            <w:vAlign w:val="center"/>
          </w:tcPr>
          <w:p w:rsidR="00AC292D" w:rsidRDefault="00A241D3" w:rsidP="00AC292D">
            <w:pPr>
              <w:rPr>
                <w:rFonts w:cs="Arial"/>
              </w:rPr>
            </w:pPr>
            <w:sdt>
              <w:sdtPr>
                <w:rPr>
                  <w:sz w:val="16"/>
                  <w:szCs w:val="16"/>
                </w:rPr>
                <w:id w:val="-1038661596"/>
                <w14:checkbox>
                  <w14:checked w14:val="0"/>
                  <w14:checkedState w14:val="2612" w14:font="MS Gothic"/>
                  <w14:uncheckedState w14:val="2610" w14:font="MS Gothic"/>
                </w14:checkbox>
              </w:sdtPr>
              <w:sdtEndPr/>
              <w:sdtContent>
                <w:r w:rsidR="00AC292D">
                  <w:rPr>
                    <w:rFonts w:ascii="MS Gothic" w:eastAsia="MS Gothic" w:hAnsi="MS Gothic" w:hint="eastAsia"/>
                    <w:sz w:val="16"/>
                    <w:szCs w:val="16"/>
                  </w:rPr>
                  <w:t>☐</w:t>
                </w:r>
              </w:sdtContent>
            </w:sdt>
            <w:r w:rsidR="00AC292D">
              <w:rPr>
                <w:rFonts w:cs="Arial"/>
              </w:rPr>
              <w:t xml:space="preserve">  </w:t>
            </w:r>
            <w:r w:rsidR="00AC292D">
              <w:rPr>
                <w:rFonts w:cs="Arial"/>
                <w:szCs w:val="20"/>
              </w:rPr>
              <w:t>ja</w:t>
            </w:r>
            <w:r w:rsidR="00AC292D">
              <w:rPr>
                <w:rFonts w:cs="Arial"/>
              </w:rPr>
              <w:t xml:space="preserve">        </w:t>
            </w:r>
            <w:sdt>
              <w:sdtPr>
                <w:rPr>
                  <w:sz w:val="16"/>
                  <w:szCs w:val="16"/>
                </w:rPr>
                <w:id w:val="-677588092"/>
                <w14:checkbox>
                  <w14:checked w14:val="0"/>
                  <w14:checkedState w14:val="2612" w14:font="MS Gothic"/>
                  <w14:uncheckedState w14:val="2610" w14:font="MS Gothic"/>
                </w14:checkbox>
              </w:sdtPr>
              <w:sdtEndPr/>
              <w:sdtContent>
                <w:r w:rsidR="00AC292D">
                  <w:rPr>
                    <w:rFonts w:ascii="MS Gothic" w:eastAsia="MS Gothic" w:hAnsi="MS Gothic" w:hint="eastAsia"/>
                    <w:sz w:val="16"/>
                    <w:szCs w:val="16"/>
                  </w:rPr>
                  <w:t>☐</w:t>
                </w:r>
              </w:sdtContent>
            </w:sdt>
            <w:r w:rsidR="00AC292D">
              <w:rPr>
                <w:rFonts w:cs="Arial"/>
              </w:rPr>
              <w:t xml:space="preserve">   </w:t>
            </w:r>
            <w:r w:rsidR="00AC292D">
              <w:rPr>
                <w:rFonts w:cs="Arial"/>
                <w:szCs w:val="20"/>
              </w:rPr>
              <w:t>nein</w:t>
            </w:r>
            <w:r w:rsidR="00AC292D">
              <w:rPr>
                <w:rFonts w:cs="Arial"/>
              </w:rPr>
              <w:t xml:space="preserve">   </w:t>
            </w:r>
          </w:p>
        </w:tc>
      </w:tr>
      <w:tr w:rsidR="00AC292D" w:rsidTr="00B635ED">
        <w:tc>
          <w:tcPr>
            <w:tcW w:w="986" w:type="dxa"/>
            <w:vAlign w:val="center"/>
          </w:tcPr>
          <w:p w:rsidR="00AC292D" w:rsidRPr="00CE3744" w:rsidRDefault="00A241D3" w:rsidP="00AC292D">
            <w:pPr>
              <w:jc w:val="center"/>
              <w:rPr>
                <w:rFonts w:cs="Arial"/>
                <w:sz w:val="40"/>
                <w:szCs w:val="40"/>
              </w:rPr>
            </w:pPr>
            <w:sdt>
              <w:sdtPr>
                <w:rPr>
                  <w:sz w:val="28"/>
                  <w:szCs w:val="28"/>
                </w:rPr>
                <w:id w:val="2115011365"/>
                <w14:checkbox>
                  <w14:checked w14:val="0"/>
                  <w14:checkedState w14:val="2612" w14:font="MS Gothic"/>
                  <w14:uncheckedState w14:val="2610" w14:font="MS Gothic"/>
                </w14:checkbox>
              </w:sdtPr>
              <w:sdtEndPr/>
              <w:sdtContent>
                <w:r w:rsidR="0078249D">
                  <w:rPr>
                    <w:rFonts w:ascii="MS Gothic" w:eastAsia="MS Gothic" w:hAnsi="MS Gothic" w:hint="eastAsia"/>
                    <w:sz w:val="28"/>
                    <w:szCs w:val="28"/>
                  </w:rPr>
                  <w:t>☐</w:t>
                </w:r>
              </w:sdtContent>
            </w:sdt>
            <w:r w:rsidR="00AC292D" w:rsidRPr="0092760A">
              <w:rPr>
                <w:rFonts w:cs="Arial"/>
                <w:sz w:val="28"/>
                <w:szCs w:val="28"/>
              </w:rPr>
              <w:t xml:space="preserve">  </w:t>
            </w:r>
          </w:p>
        </w:tc>
        <w:tc>
          <w:tcPr>
            <w:tcW w:w="1708" w:type="dxa"/>
            <w:vAlign w:val="center"/>
          </w:tcPr>
          <w:p w:rsidR="00AC292D" w:rsidRDefault="005353C7" w:rsidP="00DF4B50">
            <w:pPr>
              <w:jc w:val="left"/>
            </w:pPr>
            <w:r>
              <w:t>Raupe</w:t>
            </w:r>
          </w:p>
        </w:tc>
        <w:tc>
          <w:tcPr>
            <w:tcW w:w="850" w:type="dxa"/>
            <w:vAlign w:val="center"/>
          </w:tcPr>
          <w:p w:rsidR="00AC292D" w:rsidRDefault="00AC292D" w:rsidP="00AC292D">
            <w:r>
              <w:t>………</w:t>
            </w:r>
          </w:p>
        </w:tc>
        <w:tc>
          <w:tcPr>
            <w:tcW w:w="1843" w:type="dxa"/>
            <w:vAlign w:val="center"/>
          </w:tcPr>
          <w:p w:rsidR="00AC292D" w:rsidRDefault="00AC292D" w:rsidP="00AC292D">
            <w:pPr>
              <w:jc w:val="center"/>
            </w:pPr>
            <w:r>
              <w:t>entfällt</w:t>
            </w:r>
          </w:p>
        </w:tc>
        <w:tc>
          <w:tcPr>
            <w:tcW w:w="1843" w:type="dxa"/>
            <w:vAlign w:val="center"/>
          </w:tcPr>
          <w:p w:rsidR="00AC292D" w:rsidRDefault="00A241D3" w:rsidP="00AC292D">
            <w:sdt>
              <w:sdtPr>
                <w:rPr>
                  <w:sz w:val="16"/>
                  <w:szCs w:val="16"/>
                </w:rPr>
                <w:id w:val="-1890948243"/>
                <w14:checkbox>
                  <w14:checked w14:val="0"/>
                  <w14:checkedState w14:val="2612" w14:font="MS Gothic"/>
                  <w14:uncheckedState w14:val="2610" w14:font="MS Gothic"/>
                </w14:checkbox>
              </w:sdtPr>
              <w:sdtEndPr/>
              <w:sdtContent>
                <w:r w:rsidR="00AC292D">
                  <w:rPr>
                    <w:rFonts w:ascii="MS Gothic" w:eastAsia="MS Gothic" w:hAnsi="MS Gothic" w:hint="eastAsia"/>
                    <w:sz w:val="16"/>
                    <w:szCs w:val="16"/>
                  </w:rPr>
                  <w:t>☐</w:t>
                </w:r>
              </w:sdtContent>
            </w:sdt>
            <w:r w:rsidR="00AC292D">
              <w:rPr>
                <w:rFonts w:cs="Arial"/>
              </w:rPr>
              <w:t xml:space="preserve">  </w:t>
            </w:r>
            <w:r w:rsidR="00AC292D">
              <w:rPr>
                <w:rFonts w:cs="Arial"/>
                <w:szCs w:val="20"/>
              </w:rPr>
              <w:t>ja</w:t>
            </w:r>
            <w:r w:rsidR="00AC292D">
              <w:rPr>
                <w:rFonts w:cs="Arial"/>
              </w:rPr>
              <w:t xml:space="preserve">        </w:t>
            </w:r>
            <w:sdt>
              <w:sdtPr>
                <w:rPr>
                  <w:sz w:val="16"/>
                  <w:szCs w:val="16"/>
                </w:rPr>
                <w:id w:val="-2089529697"/>
                <w14:checkbox>
                  <w14:checked w14:val="0"/>
                  <w14:checkedState w14:val="2612" w14:font="MS Gothic"/>
                  <w14:uncheckedState w14:val="2610" w14:font="MS Gothic"/>
                </w14:checkbox>
              </w:sdtPr>
              <w:sdtEndPr/>
              <w:sdtContent>
                <w:r w:rsidR="00AC292D">
                  <w:rPr>
                    <w:rFonts w:ascii="MS Gothic" w:eastAsia="MS Gothic" w:hAnsi="MS Gothic" w:hint="eastAsia"/>
                    <w:sz w:val="16"/>
                    <w:szCs w:val="16"/>
                  </w:rPr>
                  <w:t>☐</w:t>
                </w:r>
              </w:sdtContent>
            </w:sdt>
            <w:r w:rsidR="00AC292D">
              <w:rPr>
                <w:rFonts w:cs="Arial"/>
              </w:rPr>
              <w:t xml:space="preserve">  </w:t>
            </w:r>
            <w:r w:rsidR="00AC292D">
              <w:rPr>
                <w:rFonts w:cs="Arial"/>
                <w:szCs w:val="20"/>
              </w:rPr>
              <w:t>nein</w:t>
            </w:r>
            <w:r w:rsidR="00AC292D">
              <w:rPr>
                <w:rFonts w:cs="Arial"/>
              </w:rPr>
              <w:t xml:space="preserve">   </w:t>
            </w:r>
          </w:p>
        </w:tc>
        <w:tc>
          <w:tcPr>
            <w:tcW w:w="1842" w:type="dxa"/>
            <w:vAlign w:val="center"/>
          </w:tcPr>
          <w:p w:rsidR="00AC292D" w:rsidRDefault="00A241D3" w:rsidP="00AC292D">
            <w:sdt>
              <w:sdtPr>
                <w:rPr>
                  <w:sz w:val="16"/>
                  <w:szCs w:val="16"/>
                </w:rPr>
                <w:id w:val="-1897266546"/>
                <w14:checkbox>
                  <w14:checked w14:val="0"/>
                  <w14:checkedState w14:val="2612" w14:font="MS Gothic"/>
                  <w14:uncheckedState w14:val="2610" w14:font="MS Gothic"/>
                </w14:checkbox>
              </w:sdtPr>
              <w:sdtEndPr/>
              <w:sdtContent>
                <w:r w:rsidR="00AC292D">
                  <w:rPr>
                    <w:rFonts w:ascii="MS Gothic" w:eastAsia="MS Gothic" w:hAnsi="MS Gothic" w:hint="eastAsia"/>
                    <w:sz w:val="16"/>
                    <w:szCs w:val="16"/>
                  </w:rPr>
                  <w:t>☐</w:t>
                </w:r>
              </w:sdtContent>
            </w:sdt>
            <w:r w:rsidR="00AC292D">
              <w:rPr>
                <w:rFonts w:cs="Arial"/>
              </w:rPr>
              <w:t xml:space="preserve">  </w:t>
            </w:r>
            <w:r w:rsidR="00AC292D">
              <w:rPr>
                <w:rFonts w:cs="Arial"/>
                <w:szCs w:val="20"/>
              </w:rPr>
              <w:t>ja</w:t>
            </w:r>
            <w:r w:rsidR="00AC292D">
              <w:rPr>
                <w:rFonts w:cs="Arial"/>
              </w:rPr>
              <w:t xml:space="preserve">        </w:t>
            </w:r>
            <w:sdt>
              <w:sdtPr>
                <w:rPr>
                  <w:sz w:val="16"/>
                  <w:szCs w:val="16"/>
                </w:rPr>
                <w:id w:val="1201123357"/>
                <w14:checkbox>
                  <w14:checked w14:val="0"/>
                  <w14:checkedState w14:val="2612" w14:font="MS Gothic"/>
                  <w14:uncheckedState w14:val="2610" w14:font="MS Gothic"/>
                </w14:checkbox>
              </w:sdtPr>
              <w:sdtEndPr/>
              <w:sdtContent>
                <w:r w:rsidR="00AC292D">
                  <w:rPr>
                    <w:rFonts w:ascii="MS Gothic" w:eastAsia="MS Gothic" w:hAnsi="MS Gothic" w:hint="eastAsia"/>
                    <w:sz w:val="16"/>
                    <w:szCs w:val="16"/>
                  </w:rPr>
                  <w:t>☐</w:t>
                </w:r>
              </w:sdtContent>
            </w:sdt>
            <w:r w:rsidR="00AC292D">
              <w:rPr>
                <w:rFonts w:cs="Arial"/>
              </w:rPr>
              <w:t xml:space="preserve">  </w:t>
            </w:r>
            <w:r w:rsidR="00AC292D">
              <w:rPr>
                <w:rFonts w:cs="Arial"/>
                <w:szCs w:val="20"/>
              </w:rPr>
              <w:t>nein</w:t>
            </w:r>
            <w:r w:rsidR="00AC292D">
              <w:rPr>
                <w:rFonts w:cs="Arial"/>
              </w:rPr>
              <w:t xml:space="preserve">   </w:t>
            </w:r>
          </w:p>
        </w:tc>
      </w:tr>
    </w:tbl>
    <w:p w:rsidR="009A2127" w:rsidRDefault="009A2127" w:rsidP="00537151"/>
    <w:p w:rsidR="000A6942" w:rsidRPr="00D41304" w:rsidRDefault="000A6942" w:rsidP="000A6942">
      <w:pPr>
        <w:pStyle w:val="Beschriftung"/>
        <w:keepNext/>
        <w:jc w:val="both"/>
        <w:rPr>
          <w:b w:val="0"/>
          <w:sz w:val="18"/>
          <w:szCs w:val="18"/>
        </w:rPr>
      </w:pPr>
      <w:r w:rsidRPr="00D41304">
        <w:rPr>
          <w:sz w:val="18"/>
          <w:szCs w:val="18"/>
        </w:rPr>
        <w:t xml:space="preserve">Tabelle </w:t>
      </w:r>
      <w:r w:rsidRPr="00D41304">
        <w:rPr>
          <w:sz w:val="18"/>
          <w:szCs w:val="18"/>
        </w:rPr>
        <w:fldChar w:fldCharType="begin"/>
      </w:r>
      <w:r w:rsidRPr="00D41304">
        <w:rPr>
          <w:sz w:val="18"/>
          <w:szCs w:val="18"/>
        </w:rPr>
        <w:instrText xml:space="preserve"> STYLEREF 1 \s </w:instrText>
      </w:r>
      <w:r w:rsidRPr="00D41304">
        <w:rPr>
          <w:sz w:val="18"/>
          <w:szCs w:val="18"/>
        </w:rPr>
        <w:fldChar w:fldCharType="separate"/>
      </w:r>
      <w:r w:rsidR="00503C3C">
        <w:rPr>
          <w:noProof/>
          <w:sz w:val="18"/>
          <w:szCs w:val="18"/>
        </w:rPr>
        <w:t>5.2</w:t>
      </w:r>
      <w:r w:rsidRPr="00D41304">
        <w:rPr>
          <w:sz w:val="18"/>
          <w:szCs w:val="18"/>
        </w:rPr>
        <w:fldChar w:fldCharType="end"/>
      </w:r>
      <w:r w:rsidRPr="00D41304">
        <w:rPr>
          <w:sz w:val="18"/>
          <w:szCs w:val="18"/>
        </w:rPr>
        <w:noBreakHyphen/>
      </w:r>
      <w:r w:rsidRPr="00D41304">
        <w:rPr>
          <w:sz w:val="18"/>
          <w:szCs w:val="18"/>
        </w:rPr>
        <w:fldChar w:fldCharType="begin"/>
      </w:r>
      <w:r w:rsidRPr="00D41304">
        <w:rPr>
          <w:sz w:val="18"/>
          <w:szCs w:val="18"/>
        </w:rPr>
        <w:instrText xml:space="preserve"> SEQ Tabelle \* ARABIC \s 1 </w:instrText>
      </w:r>
      <w:r w:rsidRPr="00D41304">
        <w:rPr>
          <w:sz w:val="18"/>
          <w:szCs w:val="18"/>
        </w:rPr>
        <w:fldChar w:fldCharType="separate"/>
      </w:r>
      <w:r w:rsidR="00503C3C">
        <w:rPr>
          <w:noProof/>
          <w:sz w:val="18"/>
          <w:szCs w:val="18"/>
        </w:rPr>
        <w:t>2</w:t>
      </w:r>
      <w:r w:rsidRPr="00D41304">
        <w:rPr>
          <w:sz w:val="18"/>
          <w:szCs w:val="18"/>
        </w:rPr>
        <w:fldChar w:fldCharType="end"/>
      </w:r>
      <w:r w:rsidRPr="00D41304">
        <w:rPr>
          <w:sz w:val="18"/>
          <w:szCs w:val="18"/>
        </w:rPr>
        <w:t>:</w:t>
      </w:r>
      <w:r w:rsidRPr="00D41304">
        <w:rPr>
          <w:b w:val="0"/>
          <w:sz w:val="18"/>
          <w:szCs w:val="18"/>
        </w:rPr>
        <w:t xml:space="preserve">  </w:t>
      </w:r>
      <w:r>
        <w:rPr>
          <w:b w:val="0"/>
          <w:sz w:val="18"/>
          <w:szCs w:val="18"/>
        </w:rPr>
        <w:t>Transportgenehmigungen</w:t>
      </w:r>
    </w:p>
    <w:tbl>
      <w:tblPr>
        <w:tblStyle w:val="Tabellenraster"/>
        <w:tblW w:w="9062" w:type="dxa"/>
        <w:tblLook w:val="04A0" w:firstRow="1" w:lastRow="0" w:firstColumn="1" w:lastColumn="0" w:noHBand="0" w:noVBand="1"/>
      </w:tblPr>
      <w:tblGrid>
        <w:gridCol w:w="846"/>
        <w:gridCol w:w="8216"/>
      </w:tblGrid>
      <w:tr w:rsidR="000A6942" w:rsidTr="00536322">
        <w:tc>
          <w:tcPr>
            <w:tcW w:w="9062" w:type="dxa"/>
            <w:gridSpan w:val="2"/>
            <w:shd w:val="clear" w:color="auto" w:fill="D0CECE" w:themeFill="background2" w:themeFillShade="E6"/>
          </w:tcPr>
          <w:p w:rsidR="000A6942" w:rsidRDefault="000A6942" w:rsidP="00536322">
            <w:pPr>
              <w:rPr>
                <w:szCs w:val="22"/>
              </w:rPr>
            </w:pPr>
            <w:r>
              <w:rPr>
                <w:szCs w:val="22"/>
              </w:rPr>
              <w:t xml:space="preserve">Genehmigung der Transporte </w:t>
            </w:r>
          </w:p>
        </w:tc>
      </w:tr>
      <w:tr w:rsidR="007360FF" w:rsidTr="00536322">
        <w:tc>
          <w:tcPr>
            <w:tcW w:w="846" w:type="dxa"/>
          </w:tcPr>
          <w:p w:rsidR="007360FF" w:rsidRPr="004D5608" w:rsidRDefault="007360FF" w:rsidP="007360FF">
            <w:pPr>
              <w:spacing w:before="0" w:after="0"/>
              <w:ind w:left="29" w:hanging="29"/>
              <w:rPr>
                <w:sz w:val="16"/>
                <w:szCs w:val="16"/>
              </w:rPr>
            </w:pPr>
          </w:p>
          <w:p w:rsidR="007360FF" w:rsidRDefault="00A241D3" w:rsidP="007360FF">
            <w:pPr>
              <w:spacing w:before="0" w:after="0"/>
              <w:ind w:left="29" w:hanging="29"/>
              <w:rPr>
                <w:szCs w:val="22"/>
              </w:rPr>
            </w:pPr>
            <w:sdt>
              <w:sdtPr>
                <w:rPr>
                  <w:sz w:val="24"/>
                </w:rPr>
                <w:id w:val="1872951222"/>
                <w14:checkbox>
                  <w14:checked w14:val="0"/>
                  <w14:checkedState w14:val="2612" w14:font="MS Gothic"/>
                  <w14:uncheckedState w14:val="2610" w14:font="MS Gothic"/>
                </w14:checkbox>
              </w:sdtPr>
              <w:sdtEndPr/>
              <w:sdtContent>
                <w:r w:rsidR="007360FF">
                  <w:rPr>
                    <w:rFonts w:ascii="MS Gothic" w:eastAsia="MS Gothic" w:hAnsi="MS Gothic" w:hint="eastAsia"/>
                    <w:sz w:val="24"/>
                  </w:rPr>
                  <w:t>☐</w:t>
                </w:r>
              </w:sdtContent>
            </w:sdt>
          </w:p>
          <w:p w:rsidR="007360FF" w:rsidRPr="00BE2078" w:rsidRDefault="007360FF" w:rsidP="007360FF">
            <w:pPr>
              <w:rPr>
                <w:sz w:val="48"/>
                <w:szCs w:val="48"/>
              </w:rPr>
            </w:pPr>
          </w:p>
        </w:tc>
        <w:tc>
          <w:tcPr>
            <w:tcW w:w="8216" w:type="dxa"/>
          </w:tcPr>
          <w:p w:rsidR="007360FF" w:rsidRPr="00D8474F" w:rsidRDefault="007360FF" w:rsidP="007360FF">
            <w:pPr>
              <w:spacing w:before="200"/>
            </w:pPr>
            <w:r w:rsidRPr="00D8474F">
              <w:t>Genehmigungsbescheid</w:t>
            </w:r>
            <w:r>
              <w:t xml:space="preserve">, aus dem hervorgeht, dass der Transport des </w:t>
            </w:r>
            <w:r w:rsidRPr="00D8474F">
              <w:t>maßgeblichen Abfallschlüssel 170506 (</w:t>
            </w:r>
            <w:r w:rsidRPr="00BA5DAD">
              <w:t>Baggergut mit Ausnahme desjenigen, das unter 170505 fällt</w:t>
            </w:r>
            <w:r w:rsidRPr="00D8474F">
              <w:t xml:space="preserve">) </w:t>
            </w:r>
            <w:r>
              <w:t xml:space="preserve">zugelassen ist. Ein maßgeblicher Auszug aus dem Genehmigungsbescheid ist als </w:t>
            </w:r>
            <w:r>
              <w:br/>
            </w:r>
            <w:r w:rsidRPr="000A6942">
              <w:rPr>
                <w:szCs w:val="20"/>
                <w:u w:val="single"/>
              </w:rPr>
              <w:fldChar w:fldCharType="begin"/>
            </w:r>
            <w:r w:rsidRPr="000A6942">
              <w:rPr>
                <w:szCs w:val="20"/>
                <w:u w:val="single"/>
              </w:rPr>
              <w:instrText xml:space="preserve"> REF  Anlage_12 \h  \* MERGEFORMAT </w:instrText>
            </w:r>
            <w:r w:rsidRPr="000A6942">
              <w:rPr>
                <w:szCs w:val="20"/>
                <w:u w:val="single"/>
              </w:rPr>
            </w:r>
            <w:r w:rsidRPr="000A6942">
              <w:rPr>
                <w:szCs w:val="20"/>
                <w:u w:val="single"/>
              </w:rPr>
              <w:fldChar w:fldCharType="separate"/>
            </w:r>
            <w:r w:rsidR="00503C3C" w:rsidRPr="00503C3C">
              <w:rPr>
                <w:szCs w:val="20"/>
                <w:u w:val="single"/>
              </w:rPr>
              <w:t xml:space="preserve">Anlage </w:t>
            </w:r>
            <w:r w:rsidRPr="000A6942">
              <w:rPr>
                <w:szCs w:val="20"/>
                <w:u w:val="single"/>
              </w:rPr>
              <w:fldChar w:fldCharType="end"/>
            </w:r>
            <w:r w:rsidRPr="00064F5A">
              <w:rPr>
                <w:szCs w:val="20"/>
              </w:rPr>
              <w:t xml:space="preserve"> </w:t>
            </w:r>
            <w:r>
              <w:t>mit einzureichen.</w:t>
            </w:r>
          </w:p>
        </w:tc>
      </w:tr>
      <w:tr w:rsidR="007360FF" w:rsidTr="00536322">
        <w:tc>
          <w:tcPr>
            <w:tcW w:w="846" w:type="dxa"/>
          </w:tcPr>
          <w:p w:rsidR="007360FF" w:rsidRPr="004D5608" w:rsidRDefault="007360FF" w:rsidP="007360FF">
            <w:pPr>
              <w:spacing w:before="0" w:after="0"/>
              <w:ind w:left="29" w:hanging="29"/>
              <w:rPr>
                <w:sz w:val="16"/>
                <w:szCs w:val="16"/>
              </w:rPr>
            </w:pPr>
          </w:p>
          <w:p w:rsidR="007360FF" w:rsidRDefault="00A241D3" w:rsidP="007360FF">
            <w:pPr>
              <w:spacing w:before="0" w:after="0"/>
              <w:ind w:left="29" w:hanging="29"/>
              <w:rPr>
                <w:szCs w:val="22"/>
              </w:rPr>
            </w:pPr>
            <w:sdt>
              <w:sdtPr>
                <w:rPr>
                  <w:sz w:val="24"/>
                </w:rPr>
                <w:id w:val="1896002583"/>
                <w14:checkbox>
                  <w14:checked w14:val="0"/>
                  <w14:checkedState w14:val="2612" w14:font="MS Gothic"/>
                  <w14:uncheckedState w14:val="2610" w14:font="MS Gothic"/>
                </w14:checkbox>
              </w:sdtPr>
              <w:sdtEndPr/>
              <w:sdtContent>
                <w:r w:rsidR="007360FF">
                  <w:rPr>
                    <w:rFonts w:ascii="MS Gothic" w:eastAsia="MS Gothic" w:hAnsi="MS Gothic" w:hint="eastAsia"/>
                    <w:sz w:val="24"/>
                  </w:rPr>
                  <w:t>☐</w:t>
                </w:r>
              </w:sdtContent>
            </w:sdt>
          </w:p>
          <w:p w:rsidR="007360FF" w:rsidRPr="00BE2078" w:rsidRDefault="007360FF" w:rsidP="007360FF">
            <w:pPr>
              <w:rPr>
                <w:sz w:val="48"/>
                <w:szCs w:val="48"/>
              </w:rPr>
            </w:pPr>
          </w:p>
        </w:tc>
        <w:tc>
          <w:tcPr>
            <w:tcW w:w="8216" w:type="dxa"/>
          </w:tcPr>
          <w:p w:rsidR="007360FF" w:rsidRPr="00D8474F" w:rsidRDefault="007360FF" w:rsidP="007360FF">
            <w:pPr>
              <w:spacing w:before="200"/>
            </w:pPr>
            <w:r>
              <w:t xml:space="preserve">Zertifikat als </w:t>
            </w:r>
            <w:r w:rsidRPr="005C7814">
              <w:t>Entsorgungsfachbetrieb  nach  §§56  und 57 KrWG</w:t>
            </w:r>
            <w:r>
              <w:t xml:space="preserve"> (z.B. Sammeln und Befördern), aus dem hervorgeht, dass der Transport des </w:t>
            </w:r>
            <w:r w:rsidRPr="00D8474F">
              <w:t>maßgeblichen Abfallschlüssel 170506 (</w:t>
            </w:r>
            <w:r w:rsidRPr="00BA5DAD">
              <w:t>Baggergut mit Ausnahme desjenigen, das unter 170505 fällt</w:t>
            </w:r>
            <w:r w:rsidRPr="00D8474F">
              <w:t xml:space="preserve">) </w:t>
            </w:r>
            <w:r>
              <w:t xml:space="preserve">zugelassen ist. Das gültige Zertifikat als </w:t>
            </w:r>
            <w:r w:rsidRPr="005C7814">
              <w:t>Entsorgungsfachbetrieb</w:t>
            </w:r>
            <w:r>
              <w:t xml:space="preserve"> mit zugehöriger Anlage ist als </w:t>
            </w:r>
            <w:r w:rsidRPr="000A6942">
              <w:rPr>
                <w:szCs w:val="20"/>
                <w:u w:val="single"/>
              </w:rPr>
              <w:fldChar w:fldCharType="begin"/>
            </w:r>
            <w:r w:rsidRPr="000A6942">
              <w:rPr>
                <w:szCs w:val="20"/>
                <w:u w:val="single"/>
              </w:rPr>
              <w:instrText xml:space="preserve"> REF  Anlage_12 \h  \* MERGEFORMAT </w:instrText>
            </w:r>
            <w:r w:rsidRPr="000A6942">
              <w:rPr>
                <w:szCs w:val="20"/>
                <w:u w:val="single"/>
              </w:rPr>
            </w:r>
            <w:r w:rsidRPr="000A6942">
              <w:rPr>
                <w:szCs w:val="20"/>
                <w:u w:val="single"/>
              </w:rPr>
              <w:fldChar w:fldCharType="separate"/>
            </w:r>
            <w:r w:rsidR="00503C3C" w:rsidRPr="00503C3C">
              <w:rPr>
                <w:szCs w:val="20"/>
                <w:u w:val="single"/>
              </w:rPr>
              <w:t xml:space="preserve">Anlage </w:t>
            </w:r>
            <w:r w:rsidRPr="000A6942">
              <w:rPr>
                <w:szCs w:val="20"/>
                <w:u w:val="single"/>
              </w:rPr>
              <w:fldChar w:fldCharType="end"/>
            </w:r>
            <w:r w:rsidRPr="00064F5A">
              <w:rPr>
                <w:szCs w:val="20"/>
              </w:rPr>
              <w:t xml:space="preserve"> </w:t>
            </w:r>
            <w:r>
              <w:t xml:space="preserve"> mit einzureichen.</w:t>
            </w:r>
          </w:p>
        </w:tc>
      </w:tr>
    </w:tbl>
    <w:p w:rsidR="009A2127" w:rsidRDefault="009A2127" w:rsidP="00537151"/>
    <w:p w:rsidR="009A2127" w:rsidRDefault="005E0496" w:rsidP="000A4863">
      <w:pPr>
        <w:pStyle w:val="berschrift1"/>
      </w:pPr>
      <w:bookmarkStart w:id="59" w:name="_Toc475535407"/>
      <w:r>
        <w:t>Nachunternehmer und Bewerb</w:t>
      </w:r>
      <w:r w:rsidR="000A4863">
        <w:t>ergemeinschaften</w:t>
      </w:r>
      <w:bookmarkEnd w:id="59"/>
    </w:p>
    <w:p w:rsidR="000A4863" w:rsidRPr="00F70BDA" w:rsidRDefault="000A4863" w:rsidP="000A4863">
      <w:pPr>
        <w:rPr>
          <w:rFonts w:cs="Arial"/>
          <w:b/>
          <w:szCs w:val="26"/>
        </w:rPr>
      </w:pPr>
      <w:bookmarkStart w:id="60" w:name="_Ref355682038"/>
      <w:bookmarkStart w:id="61" w:name="_Toc390240220"/>
      <w:r w:rsidRPr="00F70BDA">
        <w:rPr>
          <w:rFonts w:cs="Arial"/>
          <w:b/>
          <w:szCs w:val="26"/>
        </w:rPr>
        <w:t xml:space="preserve">Vorläufige Benennung </w:t>
      </w:r>
      <w:r>
        <w:rPr>
          <w:rFonts w:cs="Arial"/>
          <w:b/>
          <w:szCs w:val="26"/>
        </w:rPr>
        <w:t>von Nachunternehmern</w:t>
      </w:r>
      <w:r w:rsidRPr="00F70BDA">
        <w:rPr>
          <w:rFonts w:cs="Arial"/>
          <w:b/>
          <w:szCs w:val="26"/>
        </w:rPr>
        <w:t xml:space="preserve"> mit Angaben zum Leistungsbereich</w:t>
      </w:r>
      <w:bookmarkEnd w:id="60"/>
      <w:bookmarkEnd w:id="61"/>
    </w:p>
    <w:p w:rsidR="000A4863" w:rsidRDefault="000A4863" w:rsidP="000A4863">
      <w:r>
        <w:t xml:space="preserve">Beabsichtigt der Bewerber, Leistungsbestandteile von Nachunternehmern ausführen zu lassen, muss er Art und Umfang der durch den Nachunternehmer auszuführenden </w:t>
      </w:r>
      <w:r>
        <w:lastRenderedPageBreak/>
        <w:t>Leistungen angeben und die potentiellen Nachunternehmer mit  Antrag auf Qualifizierung zu benennen. Dabei ist es dem Bewerber gestattet auch mehrere  Nachunternehmer für ein und denselben Leistungsbestandteil zu benennen, ohne sich heute endgültig auf den tatsächlich im Auftrags</w:t>
      </w:r>
      <w:r>
        <w:softHyphen/>
        <w:t xml:space="preserve">fall eingesetzten Nachunternehmer festzulegen. Die von ihm benannten Nachunternehmer können auch durch andere Bewerber als potentielle Nachunternehmer benannt werden oder selber als Bewerber am Qualifizierungssystem teilnehmen. Erst im weiteren Verfahren, das heißt in Verbindung mit einer Angebotsabgabe, können die dann </w:t>
      </w:r>
      <w:r w:rsidRPr="00434112">
        <w:t>vorgesehenen Nachunter</w:t>
      </w:r>
      <w:r>
        <w:softHyphen/>
      </w:r>
      <w:r w:rsidRPr="00434112">
        <w:t xml:space="preserve">nehmer ausschließlich für den </w:t>
      </w:r>
      <w:r>
        <w:t xml:space="preserve">Bieter </w:t>
      </w:r>
      <w:r w:rsidRPr="00434112">
        <w:t>eingesetzt</w:t>
      </w:r>
      <w:r>
        <w:t xml:space="preserve"> werden und auch die Abgabe eines eigenen Angebotes durch den vorgesehenen Nachunternehmer ist dann ausgeschlossen.</w:t>
      </w:r>
    </w:p>
    <w:p w:rsidR="000A4863" w:rsidRDefault="000A4863" w:rsidP="000A4863">
      <w:pPr>
        <w:spacing w:before="0" w:after="0"/>
      </w:pPr>
      <w:r>
        <w:tab/>
      </w:r>
    </w:p>
    <w:p w:rsidR="000A4863" w:rsidRPr="00D41304" w:rsidRDefault="000A4863" w:rsidP="000A4863">
      <w:pPr>
        <w:pStyle w:val="Beschriftung"/>
        <w:keepNext/>
        <w:jc w:val="both"/>
        <w:rPr>
          <w:b w:val="0"/>
          <w:sz w:val="18"/>
          <w:szCs w:val="18"/>
        </w:rPr>
      </w:pPr>
      <w:r w:rsidRPr="00D41304">
        <w:rPr>
          <w:sz w:val="18"/>
          <w:szCs w:val="18"/>
        </w:rPr>
        <w:t xml:space="preserve">Tabelle </w:t>
      </w:r>
      <w:r w:rsidRPr="00D41304">
        <w:rPr>
          <w:sz w:val="18"/>
          <w:szCs w:val="18"/>
        </w:rPr>
        <w:fldChar w:fldCharType="begin"/>
      </w:r>
      <w:r w:rsidRPr="00D41304">
        <w:rPr>
          <w:sz w:val="18"/>
          <w:szCs w:val="18"/>
        </w:rPr>
        <w:instrText xml:space="preserve"> STYLEREF 1 \s </w:instrText>
      </w:r>
      <w:r w:rsidRPr="00D41304">
        <w:rPr>
          <w:sz w:val="18"/>
          <w:szCs w:val="18"/>
        </w:rPr>
        <w:fldChar w:fldCharType="separate"/>
      </w:r>
      <w:r w:rsidR="00503C3C">
        <w:rPr>
          <w:noProof/>
          <w:sz w:val="18"/>
          <w:szCs w:val="18"/>
        </w:rPr>
        <w:t>6</w:t>
      </w:r>
      <w:r w:rsidRPr="00D41304">
        <w:rPr>
          <w:sz w:val="18"/>
          <w:szCs w:val="18"/>
        </w:rPr>
        <w:fldChar w:fldCharType="end"/>
      </w:r>
      <w:r w:rsidRPr="00D41304">
        <w:rPr>
          <w:sz w:val="18"/>
          <w:szCs w:val="18"/>
        </w:rPr>
        <w:noBreakHyphen/>
      </w:r>
      <w:r>
        <w:rPr>
          <w:sz w:val="18"/>
          <w:szCs w:val="18"/>
        </w:rPr>
        <w:t>1</w:t>
      </w:r>
      <w:r w:rsidRPr="00D41304">
        <w:rPr>
          <w:sz w:val="18"/>
          <w:szCs w:val="18"/>
        </w:rPr>
        <w:t>:</w:t>
      </w:r>
      <w:r>
        <w:rPr>
          <w:b w:val="0"/>
          <w:sz w:val="18"/>
          <w:szCs w:val="18"/>
        </w:rPr>
        <w:t xml:space="preserve">  Nachunternehmer</w:t>
      </w:r>
    </w:p>
    <w:tbl>
      <w:tblPr>
        <w:tblStyle w:val="TableNormal"/>
        <w:tblW w:w="9072" w:type="dxa"/>
        <w:tblInd w:w="6" w:type="dxa"/>
        <w:tblLayout w:type="fixed"/>
        <w:tblLook w:val="01E0" w:firstRow="1" w:lastRow="1" w:firstColumn="1" w:lastColumn="1" w:noHBand="0" w:noVBand="0"/>
      </w:tblPr>
      <w:tblGrid>
        <w:gridCol w:w="5515"/>
        <w:gridCol w:w="3557"/>
      </w:tblGrid>
      <w:tr w:rsidR="000A4863" w:rsidTr="00D839A4">
        <w:trPr>
          <w:trHeight w:hRule="exact" w:val="510"/>
        </w:trPr>
        <w:tc>
          <w:tcPr>
            <w:tcW w:w="5515" w:type="dxa"/>
            <w:tcBorders>
              <w:top w:val="single" w:sz="6" w:space="0" w:color="000000"/>
              <w:left w:val="single" w:sz="6" w:space="0" w:color="000000"/>
              <w:bottom w:val="single" w:sz="6" w:space="0" w:color="000000"/>
              <w:right w:val="single" w:sz="6" w:space="0" w:color="000000"/>
            </w:tcBorders>
            <w:shd w:val="clear" w:color="auto" w:fill="E2E2E2"/>
            <w:vAlign w:val="center"/>
          </w:tcPr>
          <w:p w:rsidR="000A4863" w:rsidRDefault="000A4863" w:rsidP="00D839A4">
            <w:pPr>
              <w:pStyle w:val="TableParagraph"/>
              <w:spacing w:before="24"/>
              <w:ind w:left="57" w:right="57"/>
              <w:rPr>
                <w:rFonts w:ascii="Arial" w:eastAsia="Arial" w:hAnsi="Arial" w:cs="Arial"/>
              </w:rPr>
            </w:pPr>
            <w:r w:rsidRPr="00AA18EE">
              <w:rPr>
                <w:rFonts w:ascii="Arial"/>
                <w:spacing w:val="-1"/>
                <w:lang w:val="de-DE"/>
              </w:rPr>
              <w:t>Nachunternehmer</w:t>
            </w:r>
          </w:p>
        </w:tc>
        <w:tc>
          <w:tcPr>
            <w:tcW w:w="3557" w:type="dxa"/>
            <w:tcBorders>
              <w:top w:val="single" w:sz="6" w:space="0" w:color="000000"/>
              <w:left w:val="single" w:sz="6" w:space="0" w:color="000000"/>
              <w:bottom w:val="single" w:sz="6" w:space="0" w:color="000000"/>
              <w:right w:val="single" w:sz="6" w:space="0" w:color="000000"/>
            </w:tcBorders>
            <w:shd w:val="clear" w:color="auto" w:fill="E2E2E2"/>
            <w:vAlign w:val="center"/>
          </w:tcPr>
          <w:p w:rsidR="000A4863" w:rsidRDefault="000A4863" w:rsidP="00D839A4">
            <w:pPr>
              <w:pStyle w:val="TableParagraph"/>
              <w:spacing w:before="24"/>
              <w:ind w:left="57" w:right="57"/>
              <w:rPr>
                <w:rFonts w:ascii="Arial" w:eastAsia="Arial" w:hAnsi="Arial" w:cs="Arial"/>
              </w:rPr>
            </w:pPr>
            <w:r w:rsidRPr="00AA18EE">
              <w:rPr>
                <w:rFonts w:ascii="Arial"/>
                <w:spacing w:val="-1"/>
                <w:lang w:val="de-DE"/>
              </w:rPr>
              <w:t>Leistungsbereich</w:t>
            </w:r>
          </w:p>
        </w:tc>
      </w:tr>
      <w:tr w:rsidR="000A4863" w:rsidTr="00D839A4">
        <w:trPr>
          <w:trHeight w:hRule="exact" w:val="1134"/>
        </w:trPr>
        <w:tc>
          <w:tcPr>
            <w:tcW w:w="5515" w:type="dxa"/>
            <w:tcBorders>
              <w:top w:val="single" w:sz="6" w:space="0" w:color="000000"/>
              <w:left w:val="single" w:sz="5" w:space="0" w:color="000000"/>
              <w:bottom w:val="single" w:sz="5" w:space="0" w:color="000000"/>
              <w:right w:val="single" w:sz="5" w:space="0" w:color="000000"/>
            </w:tcBorders>
            <w:vAlign w:val="center"/>
          </w:tcPr>
          <w:p w:rsidR="000A4863" w:rsidRDefault="000A4863" w:rsidP="00D839A4">
            <w:pPr>
              <w:ind w:left="57" w:right="57"/>
            </w:pPr>
          </w:p>
        </w:tc>
        <w:tc>
          <w:tcPr>
            <w:tcW w:w="3557" w:type="dxa"/>
            <w:tcBorders>
              <w:top w:val="single" w:sz="6" w:space="0" w:color="000000"/>
              <w:left w:val="single" w:sz="5" w:space="0" w:color="000000"/>
              <w:bottom w:val="single" w:sz="5" w:space="0" w:color="000000"/>
              <w:right w:val="single" w:sz="5" w:space="0" w:color="000000"/>
            </w:tcBorders>
            <w:vAlign w:val="center"/>
          </w:tcPr>
          <w:p w:rsidR="000A4863" w:rsidRDefault="000A4863" w:rsidP="00D839A4">
            <w:pPr>
              <w:ind w:left="57" w:right="57"/>
            </w:pPr>
          </w:p>
        </w:tc>
      </w:tr>
      <w:tr w:rsidR="000A4863" w:rsidTr="00D839A4">
        <w:trPr>
          <w:trHeight w:hRule="exact" w:val="1134"/>
        </w:trPr>
        <w:tc>
          <w:tcPr>
            <w:tcW w:w="5515" w:type="dxa"/>
            <w:tcBorders>
              <w:top w:val="single" w:sz="5" w:space="0" w:color="000000"/>
              <w:left w:val="single" w:sz="5" w:space="0" w:color="000000"/>
              <w:bottom w:val="single" w:sz="5" w:space="0" w:color="000000"/>
              <w:right w:val="single" w:sz="5" w:space="0" w:color="000000"/>
            </w:tcBorders>
            <w:vAlign w:val="center"/>
          </w:tcPr>
          <w:p w:rsidR="000A4863" w:rsidRDefault="000A4863" w:rsidP="00D839A4">
            <w:pPr>
              <w:ind w:left="57" w:right="57"/>
            </w:pPr>
          </w:p>
        </w:tc>
        <w:tc>
          <w:tcPr>
            <w:tcW w:w="3557" w:type="dxa"/>
            <w:tcBorders>
              <w:top w:val="single" w:sz="5" w:space="0" w:color="000000"/>
              <w:left w:val="single" w:sz="5" w:space="0" w:color="000000"/>
              <w:bottom w:val="single" w:sz="5" w:space="0" w:color="000000"/>
              <w:right w:val="single" w:sz="5" w:space="0" w:color="000000"/>
            </w:tcBorders>
            <w:vAlign w:val="center"/>
          </w:tcPr>
          <w:p w:rsidR="000A4863" w:rsidRDefault="000A4863" w:rsidP="00D839A4">
            <w:pPr>
              <w:ind w:left="57" w:right="57"/>
            </w:pPr>
          </w:p>
        </w:tc>
      </w:tr>
      <w:tr w:rsidR="000A4863" w:rsidTr="00D839A4">
        <w:trPr>
          <w:trHeight w:hRule="exact" w:val="1134"/>
        </w:trPr>
        <w:tc>
          <w:tcPr>
            <w:tcW w:w="5515" w:type="dxa"/>
            <w:tcBorders>
              <w:top w:val="single" w:sz="5" w:space="0" w:color="000000"/>
              <w:left w:val="single" w:sz="5" w:space="0" w:color="000000"/>
              <w:bottom w:val="single" w:sz="5" w:space="0" w:color="000000"/>
              <w:right w:val="single" w:sz="5" w:space="0" w:color="000000"/>
            </w:tcBorders>
            <w:vAlign w:val="center"/>
          </w:tcPr>
          <w:p w:rsidR="000A4863" w:rsidRDefault="000A4863" w:rsidP="00D839A4">
            <w:pPr>
              <w:ind w:left="57" w:right="57"/>
            </w:pPr>
          </w:p>
        </w:tc>
        <w:tc>
          <w:tcPr>
            <w:tcW w:w="3557" w:type="dxa"/>
            <w:tcBorders>
              <w:top w:val="single" w:sz="5" w:space="0" w:color="000000"/>
              <w:left w:val="single" w:sz="5" w:space="0" w:color="000000"/>
              <w:bottom w:val="single" w:sz="5" w:space="0" w:color="000000"/>
              <w:right w:val="single" w:sz="5" w:space="0" w:color="000000"/>
            </w:tcBorders>
            <w:vAlign w:val="center"/>
          </w:tcPr>
          <w:p w:rsidR="000A4863" w:rsidRDefault="000A4863" w:rsidP="00D839A4">
            <w:pPr>
              <w:ind w:left="57" w:right="57"/>
            </w:pPr>
          </w:p>
        </w:tc>
      </w:tr>
      <w:tr w:rsidR="000A4863" w:rsidTr="00D839A4">
        <w:trPr>
          <w:trHeight w:hRule="exact" w:val="1134"/>
        </w:trPr>
        <w:tc>
          <w:tcPr>
            <w:tcW w:w="5515" w:type="dxa"/>
            <w:tcBorders>
              <w:top w:val="single" w:sz="5" w:space="0" w:color="000000"/>
              <w:left w:val="single" w:sz="5" w:space="0" w:color="000000"/>
              <w:bottom w:val="single" w:sz="5" w:space="0" w:color="000000"/>
              <w:right w:val="single" w:sz="5" w:space="0" w:color="000000"/>
            </w:tcBorders>
            <w:vAlign w:val="center"/>
          </w:tcPr>
          <w:p w:rsidR="000A4863" w:rsidRDefault="000A4863" w:rsidP="00D839A4">
            <w:pPr>
              <w:ind w:left="57" w:right="57"/>
            </w:pPr>
          </w:p>
        </w:tc>
        <w:tc>
          <w:tcPr>
            <w:tcW w:w="3557" w:type="dxa"/>
            <w:tcBorders>
              <w:top w:val="single" w:sz="5" w:space="0" w:color="000000"/>
              <w:left w:val="single" w:sz="5" w:space="0" w:color="000000"/>
              <w:bottom w:val="single" w:sz="5" w:space="0" w:color="000000"/>
              <w:right w:val="single" w:sz="5" w:space="0" w:color="000000"/>
            </w:tcBorders>
            <w:vAlign w:val="center"/>
          </w:tcPr>
          <w:p w:rsidR="000A4863" w:rsidRDefault="000A4863" w:rsidP="00D839A4">
            <w:pPr>
              <w:ind w:left="57" w:right="57"/>
            </w:pPr>
          </w:p>
        </w:tc>
      </w:tr>
      <w:tr w:rsidR="000A4863" w:rsidTr="00D839A4">
        <w:trPr>
          <w:trHeight w:hRule="exact" w:val="1134"/>
        </w:trPr>
        <w:tc>
          <w:tcPr>
            <w:tcW w:w="5515" w:type="dxa"/>
            <w:tcBorders>
              <w:top w:val="single" w:sz="5" w:space="0" w:color="000000"/>
              <w:left w:val="single" w:sz="5" w:space="0" w:color="000000"/>
              <w:bottom w:val="single" w:sz="5" w:space="0" w:color="000000"/>
              <w:right w:val="single" w:sz="5" w:space="0" w:color="000000"/>
            </w:tcBorders>
            <w:vAlign w:val="center"/>
          </w:tcPr>
          <w:p w:rsidR="000A4863" w:rsidRDefault="000A4863" w:rsidP="00D839A4">
            <w:pPr>
              <w:ind w:left="57" w:right="57"/>
            </w:pPr>
          </w:p>
        </w:tc>
        <w:tc>
          <w:tcPr>
            <w:tcW w:w="3557" w:type="dxa"/>
            <w:tcBorders>
              <w:top w:val="single" w:sz="5" w:space="0" w:color="000000"/>
              <w:left w:val="single" w:sz="5" w:space="0" w:color="000000"/>
              <w:bottom w:val="single" w:sz="5" w:space="0" w:color="000000"/>
              <w:right w:val="single" w:sz="5" w:space="0" w:color="000000"/>
            </w:tcBorders>
            <w:vAlign w:val="center"/>
          </w:tcPr>
          <w:p w:rsidR="000A4863" w:rsidRDefault="000A4863" w:rsidP="00D839A4">
            <w:pPr>
              <w:ind w:left="57" w:right="57"/>
            </w:pPr>
          </w:p>
        </w:tc>
      </w:tr>
      <w:tr w:rsidR="000A4863" w:rsidTr="00D839A4">
        <w:trPr>
          <w:trHeight w:hRule="exact" w:val="1134"/>
        </w:trPr>
        <w:tc>
          <w:tcPr>
            <w:tcW w:w="5515" w:type="dxa"/>
            <w:tcBorders>
              <w:top w:val="single" w:sz="5" w:space="0" w:color="000000"/>
              <w:left w:val="single" w:sz="5" w:space="0" w:color="000000"/>
              <w:bottom w:val="single" w:sz="5" w:space="0" w:color="000000"/>
              <w:right w:val="single" w:sz="5" w:space="0" w:color="000000"/>
            </w:tcBorders>
            <w:vAlign w:val="center"/>
          </w:tcPr>
          <w:p w:rsidR="000A4863" w:rsidRDefault="000A4863" w:rsidP="00D839A4">
            <w:pPr>
              <w:ind w:left="57" w:right="57"/>
            </w:pPr>
          </w:p>
        </w:tc>
        <w:tc>
          <w:tcPr>
            <w:tcW w:w="3557" w:type="dxa"/>
            <w:tcBorders>
              <w:top w:val="single" w:sz="5" w:space="0" w:color="000000"/>
              <w:left w:val="single" w:sz="5" w:space="0" w:color="000000"/>
              <w:bottom w:val="single" w:sz="5" w:space="0" w:color="000000"/>
              <w:right w:val="single" w:sz="5" w:space="0" w:color="000000"/>
            </w:tcBorders>
            <w:vAlign w:val="center"/>
          </w:tcPr>
          <w:p w:rsidR="000A4863" w:rsidRDefault="000A4863" w:rsidP="00D839A4">
            <w:pPr>
              <w:ind w:left="57" w:right="57"/>
            </w:pPr>
          </w:p>
        </w:tc>
      </w:tr>
    </w:tbl>
    <w:p w:rsidR="000A4863" w:rsidRDefault="000A4863" w:rsidP="000A4863"/>
    <w:p w:rsidR="000A4863" w:rsidRDefault="000A4863" w:rsidP="000A4863">
      <w:r>
        <w:t>Der Bewerber hat mit der Benennung von Nachunternehmern zu erklären, dass sie die Eignungsanforderungen entsprechend des Qualifizierungssystems ebenfalls erfüllen. Hierzu hat er das Formblatt „Erklär</w:t>
      </w:r>
      <w:r w:rsidR="00B57142">
        <w:t xml:space="preserve">ung zum Nachunternehmereinsatz“ </w:t>
      </w:r>
      <w:r>
        <w:t>rechts</w:t>
      </w:r>
      <w:r>
        <w:softHyphen/>
        <w:t>verbindlich zu unterschreiben.</w:t>
      </w:r>
    </w:p>
    <w:p w:rsidR="000A4863" w:rsidRDefault="000A4863" w:rsidP="000A4863"/>
    <w:p w:rsidR="000A4863" w:rsidRDefault="000A4863" w:rsidP="000A4863"/>
    <w:p w:rsidR="000A4863" w:rsidRPr="001D1DDB" w:rsidRDefault="000A4863" w:rsidP="000A4863">
      <w:pPr>
        <w:pStyle w:val="Textkrper3"/>
        <w:tabs>
          <w:tab w:val="clear" w:pos="851"/>
          <w:tab w:val="clear" w:pos="3686"/>
        </w:tabs>
        <w:spacing w:before="120" w:after="120" w:line="276" w:lineRule="auto"/>
        <w:jc w:val="both"/>
        <w:rPr>
          <w:b/>
        </w:rPr>
      </w:pPr>
      <w:r w:rsidRPr="001D1DDB">
        <w:rPr>
          <w:b/>
        </w:rPr>
        <w:lastRenderedPageBreak/>
        <w:t>Bildung einer Bewerbergemeinschaft</w:t>
      </w:r>
    </w:p>
    <w:p w:rsidR="000A4863" w:rsidRDefault="000A4863" w:rsidP="000A4863">
      <w:pPr>
        <w:pStyle w:val="Textkrper"/>
        <w:spacing w:line="276" w:lineRule="auto"/>
        <w:jc w:val="both"/>
      </w:pPr>
      <w:r>
        <w:t>Bewerbergemeinschaften sind zugelassen. Die Gründe für die Bildung einer Bewerber</w:t>
      </w:r>
      <w:r>
        <w:softHyphen/>
        <w:t>gemeinschaft sind darzustellen. Die Mitglieder der Bewerbergemeinschaft sind mit dem Antrag auf Qualifizierung vollständig zu benennen. Weiter ist ein zentraler Ansprechpartner anzu</w:t>
      </w:r>
      <w:r>
        <w:softHyphen/>
        <w:t>geben, der bevollmächtigt ist, die Bewerbergemeinschaft und später im Fall der Auswahl für das weitere Verfahren auch die Bietergemeinschaft zu vertreten (Kopie ausreichend). Hierfür ist das Formblatt „Erklä</w:t>
      </w:r>
      <w:r w:rsidR="00B57142">
        <w:t xml:space="preserve">rung zur Bewerbergemeinschaft“ </w:t>
      </w:r>
      <w:r>
        <w:t>vollständig auszu</w:t>
      </w:r>
      <w:r>
        <w:softHyphen/>
        <w:t>füllen und die darin geforderte Erklärung rechtsverbindlich zu unterschreiben.</w:t>
      </w:r>
    </w:p>
    <w:p w:rsidR="000A4863" w:rsidRDefault="000A4863" w:rsidP="000A4863">
      <w:pPr>
        <w:pStyle w:val="Textkrper3"/>
        <w:tabs>
          <w:tab w:val="clear" w:pos="851"/>
          <w:tab w:val="clear" w:pos="3686"/>
        </w:tabs>
        <w:spacing w:before="120" w:after="120" w:line="276" w:lineRule="auto"/>
        <w:jc w:val="both"/>
      </w:pPr>
      <w:r w:rsidRPr="00442BA1">
        <w:rPr>
          <w:rFonts w:cs="Arial"/>
          <w:szCs w:val="22"/>
        </w:rPr>
        <w:t>Das Qualifizierungsformblatt ist für jedes Mitglied einer Bewerbergemeinschaft abzugeben.</w:t>
      </w:r>
      <w:r>
        <w:t xml:space="preserve"> </w:t>
      </w:r>
      <w:r w:rsidRPr="002250F4">
        <w:t>Die Anforderungen des Bewerbungsformblattes müssen von jedem Mitglied der Bewerber</w:t>
      </w:r>
      <w:r>
        <w:softHyphen/>
      </w:r>
      <w:r w:rsidRPr="002250F4">
        <w:t>gemeinschaft durch Abgabe von entsprechenden Erklärungen bzw. Nachweisen der jeweiligen Mitglieder erfüllt werden.</w:t>
      </w:r>
    </w:p>
    <w:p w:rsidR="000A4863" w:rsidRPr="00D41304" w:rsidRDefault="000A4863" w:rsidP="000A4863">
      <w:pPr>
        <w:pStyle w:val="Beschriftung"/>
        <w:keepNext/>
        <w:jc w:val="both"/>
        <w:rPr>
          <w:b w:val="0"/>
          <w:sz w:val="18"/>
          <w:szCs w:val="18"/>
        </w:rPr>
      </w:pPr>
      <w:r>
        <w:br/>
      </w:r>
      <w:r w:rsidRPr="00D41304">
        <w:rPr>
          <w:sz w:val="18"/>
          <w:szCs w:val="18"/>
        </w:rPr>
        <w:t xml:space="preserve">Tabelle </w:t>
      </w:r>
      <w:r w:rsidRPr="00D41304">
        <w:rPr>
          <w:sz w:val="18"/>
          <w:szCs w:val="18"/>
        </w:rPr>
        <w:fldChar w:fldCharType="begin"/>
      </w:r>
      <w:r w:rsidRPr="00D41304">
        <w:rPr>
          <w:sz w:val="18"/>
          <w:szCs w:val="18"/>
        </w:rPr>
        <w:instrText xml:space="preserve"> STYLEREF 1 \s </w:instrText>
      </w:r>
      <w:r w:rsidRPr="00D41304">
        <w:rPr>
          <w:sz w:val="18"/>
          <w:szCs w:val="18"/>
        </w:rPr>
        <w:fldChar w:fldCharType="separate"/>
      </w:r>
      <w:r w:rsidR="00503C3C">
        <w:rPr>
          <w:noProof/>
          <w:sz w:val="18"/>
          <w:szCs w:val="18"/>
        </w:rPr>
        <w:t>6</w:t>
      </w:r>
      <w:r w:rsidRPr="00D41304">
        <w:rPr>
          <w:sz w:val="18"/>
          <w:szCs w:val="18"/>
        </w:rPr>
        <w:fldChar w:fldCharType="end"/>
      </w:r>
      <w:r w:rsidRPr="00D41304">
        <w:rPr>
          <w:sz w:val="18"/>
          <w:szCs w:val="18"/>
        </w:rPr>
        <w:noBreakHyphen/>
      </w:r>
      <w:r>
        <w:rPr>
          <w:sz w:val="18"/>
          <w:szCs w:val="18"/>
        </w:rPr>
        <w:t>2</w:t>
      </w:r>
      <w:r w:rsidRPr="00D41304">
        <w:rPr>
          <w:sz w:val="18"/>
          <w:szCs w:val="18"/>
        </w:rPr>
        <w:t>:</w:t>
      </w:r>
      <w:r>
        <w:rPr>
          <w:b w:val="0"/>
          <w:sz w:val="18"/>
          <w:szCs w:val="18"/>
        </w:rPr>
        <w:t xml:space="preserve">  Bewerbergemeinschaft</w:t>
      </w:r>
    </w:p>
    <w:tbl>
      <w:tblPr>
        <w:tblStyle w:val="TableNormal"/>
        <w:tblW w:w="9072" w:type="dxa"/>
        <w:tblInd w:w="6" w:type="dxa"/>
        <w:tblLayout w:type="fixed"/>
        <w:tblLook w:val="01E0" w:firstRow="1" w:lastRow="1" w:firstColumn="1" w:lastColumn="1" w:noHBand="0" w:noVBand="0"/>
      </w:tblPr>
      <w:tblGrid>
        <w:gridCol w:w="5515"/>
        <w:gridCol w:w="3557"/>
      </w:tblGrid>
      <w:tr w:rsidR="000A4863" w:rsidTr="00D839A4">
        <w:trPr>
          <w:trHeight w:hRule="exact" w:val="624"/>
        </w:trPr>
        <w:tc>
          <w:tcPr>
            <w:tcW w:w="5515" w:type="dxa"/>
            <w:tcBorders>
              <w:top w:val="single" w:sz="6" w:space="0" w:color="000000"/>
              <w:left w:val="single" w:sz="6" w:space="0" w:color="000000"/>
              <w:bottom w:val="single" w:sz="6" w:space="0" w:color="000000"/>
              <w:right w:val="single" w:sz="6" w:space="0" w:color="000000"/>
            </w:tcBorders>
            <w:shd w:val="clear" w:color="auto" w:fill="E2E2E2"/>
            <w:vAlign w:val="center"/>
          </w:tcPr>
          <w:p w:rsidR="000A4863" w:rsidRDefault="000A4863" w:rsidP="00D839A4">
            <w:pPr>
              <w:pStyle w:val="TableParagraph"/>
              <w:spacing w:before="24"/>
              <w:ind w:left="57" w:right="57"/>
              <w:rPr>
                <w:rFonts w:ascii="Arial" w:eastAsia="Arial" w:hAnsi="Arial" w:cs="Arial"/>
              </w:rPr>
            </w:pPr>
            <w:r>
              <w:rPr>
                <w:rFonts w:ascii="Arial"/>
                <w:spacing w:val="-1"/>
                <w:lang w:val="de-DE"/>
              </w:rPr>
              <w:t xml:space="preserve">Mitglieder der Bewerbergemeinschaft </w:t>
            </w:r>
            <w:r>
              <w:rPr>
                <w:rStyle w:val="Funotenzeichen"/>
                <w:rFonts w:ascii="Arial"/>
                <w:spacing w:val="-1"/>
                <w:lang w:val="de-DE"/>
              </w:rPr>
              <w:footnoteReference w:id="8"/>
            </w:r>
          </w:p>
        </w:tc>
        <w:tc>
          <w:tcPr>
            <w:tcW w:w="3557" w:type="dxa"/>
            <w:tcBorders>
              <w:top w:val="single" w:sz="6" w:space="0" w:color="000000"/>
              <w:left w:val="single" w:sz="6" w:space="0" w:color="000000"/>
              <w:bottom w:val="single" w:sz="6" w:space="0" w:color="000000"/>
              <w:right w:val="single" w:sz="6" w:space="0" w:color="000000"/>
            </w:tcBorders>
            <w:shd w:val="clear" w:color="auto" w:fill="E2E2E2"/>
            <w:vAlign w:val="center"/>
          </w:tcPr>
          <w:p w:rsidR="000A4863" w:rsidRDefault="000A4863" w:rsidP="00D839A4">
            <w:pPr>
              <w:pStyle w:val="TableParagraph"/>
              <w:spacing w:before="24"/>
              <w:ind w:left="57" w:right="57"/>
              <w:rPr>
                <w:rFonts w:ascii="Arial" w:eastAsia="Arial" w:hAnsi="Arial" w:cs="Arial"/>
              </w:rPr>
            </w:pPr>
            <w:r w:rsidRPr="00AA18EE">
              <w:rPr>
                <w:rFonts w:ascii="Arial"/>
                <w:spacing w:val="-1"/>
                <w:lang w:val="de-DE"/>
              </w:rPr>
              <w:t>Leistungsbereich</w:t>
            </w:r>
          </w:p>
        </w:tc>
      </w:tr>
      <w:tr w:rsidR="000A4863" w:rsidTr="00D839A4">
        <w:trPr>
          <w:trHeight w:hRule="exact" w:val="1077"/>
        </w:trPr>
        <w:tc>
          <w:tcPr>
            <w:tcW w:w="5515" w:type="dxa"/>
            <w:tcBorders>
              <w:top w:val="single" w:sz="5" w:space="0" w:color="000000"/>
              <w:left w:val="single" w:sz="5" w:space="0" w:color="000000"/>
              <w:bottom w:val="single" w:sz="5" w:space="0" w:color="000000"/>
              <w:right w:val="single" w:sz="5" w:space="0" w:color="000000"/>
            </w:tcBorders>
            <w:vAlign w:val="center"/>
          </w:tcPr>
          <w:p w:rsidR="000A4863" w:rsidRDefault="000A4863" w:rsidP="00D839A4">
            <w:pPr>
              <w:ind w:left="57" w:right="57"/>
            </w:pPr>
          </w:p>
        </w:tc>
        <w:tc>
          <w:tcPr>
            <w:tcW w:w="3557" w:type="dxa"/>
            <w:tcBorders>
              <w:top w:val="single" w:sz="5" w:space="0" w:color="000000"/>
              <w:left w:val="single" w:sz="5" w:space="0" w:color="000000"/>
              <w:bottom w:val="single" w:sz="5" w:space="0" w:color="000000"/>
              <w:right w:val="single" w:sz="5" w:space="0" w:color="000000"/>
            </w:tcBorders>
            <w:vAlign w:val="center"/>
          </w:tcPr>
          <w:p w:rsidR="000A4863" w:rsidRDefault="000A4863" w:rsidP="00D839A4">
            <w:pPr>
              <w:ind w:left="57" w:right="57"/>
            </w:pPr>
          </w:p>
        </w:tc>
      </w:tr>
      <w:tr w:rsidR="000A4863" w:rsidTr="00D839A4">
        <w:trPr>
          <w:trHeight w:hRule="exact" w:val="1077"/>
        </w:trPr>
        <w:tc>
          <w:tcPr>
            <w:tcW w:w="5515" w:type="dxa"/>
            <w:tcBorders>
              <w:top w:val="single" w:sz="5" w:space="0" w:color="000000"/>
              <w:left w:val="single" w:sz="5" w:space="0" w:color="000000"/>
              <w:bottom w:val="single" w:sz="5" w:space="0" w:color="000000"/>
              <w:right w:val="single" w:sz="5" w:space="0" w:color="000000"/>
            </w:tcBorders>
            <w:vAlign w:val="center"/>
          </w:tcPr>
          <w:p w:rsidR="000A4863" w:rsidRDefault="000A4863" w:rsidP="00D839A4">
            <w:pPr>
              <w:ind w:left="57" w:right="57"/>
            </w:pPr>
          </w:p>
        </w:tc>
        <w:tc>
          <w:tcPr>
            <w:tcW w:w="3557" w:type="dxa"/>
            <w:tcBorders>
              <w:top w:val="single" w:sz="5" w:space="0" w:color="000000"/>
              <w:left w:val="single" w:sz="5" w:space="0" w:color="000000"/>
              <w:bottom w:val="single" w:sz="5" w:space="0" w:color="000000"/>
              <w:right w:val="single" w:sz="5" w:space="0" w:color="000000"/>
            </w:tcBorders>
            <w:vAlign w:val="center"/>
          </w:tcPr>
          <w:p w:rsidR="000A4863" w:rsidRDefault="000A4863" w:rsidP="00D839A4">
            <w:pPr>
              <w:ind w:left="57" w:right="57"/>
            </w:pPr>
          </w:p>
        </w:tc>
      </w:tr>
      <w:tr w:rsidR="000A4863" w:rsidTr="00D839A4">
        <w:trPr>
          <w:trHeight w:hRule="exact" w:val="1077"/>
        </w:trPr>
        <w:tc>
          <w:tcPr>
            <w:tcW w:w="5515" w:type="dxa"/>
            <w:tcBorders>
              <w:top w:val="single" w:sz="5" w:space="0" w:color="000000"/>
              <w:left w:val="single" w:sz="5" w:space="0" w:color="000000"/>
              <w:bottom w:val="single" w:sz="5" w:space="0" w:color="000000"/>
              <w:right w:val="single" w:sz="5" w:space="0" w:color="000000"/>
            </w:tcBorders>
            <w:vAlign w:val="center"/>
          </w:tcPr>
          <w:p w:rsidR="000A4863" w:rsidRDefault="000A4863" w:rsidP="00D839A4">
            <w:pPr>
              <w:ind w:left="57" w:right="57"/>
            </w:pPr>
          </w:p>
        </w:tc>
        <w:tc>
          <w:tcPr>
            <w:tcW w:w="3557" w:type="dxa"/>
            <w:tcBorders>
              <w:top w:val="single" w:sz="5" w:space="0" w:color="000000"/>
              <w:left w:val="single" w:sz="5" w:space="0" w:color="000000"/>
              <w:bottom w:val="single" w:sz="5" w:space="0" w:color="000000"/>
              <w:right w:val="single" w:sz="5" w:space="0" w:color="000000"/>
            </w:tcBorders>
            <w:vAlign w:val="center"/>
          </w:tcPr>
          <w:p w:rsidR="000A4863" w:rsidRDefault="000A4863" w:rsidP="00D839A4">
            <w:pPr>
              <w:ind w:left="57" w:right="57"/>
            </w:pPr>
          </w:p>
        </w:tc>
      </w:tr>
      <w:tr w:rsidR="000A4863" w:rsidTr="00D839A4">
        <w:trPr>
          <w:trHeight w:hRule="exact" w:val="1077"/>
        </w:trPr>
        <w:tc>
          <w:tcPr>
            <w:tcW w:w="5515" w:type="dxa"/>
            <w:tcBorders>
              <w:top w:val="single" w:sz="5" w:space="0" w:color="000000"/>
              <w:left w:val="single" w:sz="5" w:space="0" w:color="000000"/>
              <w:bottom w:val="single" w:sz="5" w:space="0" w:color="000000"/>
              <w:right w:val="single" w:sz="5" w:space="0" w:color="000000"/>
            </w:tcBorders>
            <w:vAlign w:val="center"/>
          </w:tcPr>
          <w:p w:rsidR="000A4863" w:rsidRDefault="000A4863" w:rsidP="00D839A4">
            <w:pPr>
              <w:ind w:left="57" w:right="57"/>
            </w:pPr>
          </w:p>
        </w:tc>
        <w:tc>
          <w:tcPr>
            <w:tcW w:w="3557" w:type="dxa"/>
            <w:tcBorders>
              <w:top w:val="single" w:sz="5" w:space="0" w:color="000000"/>
              <w:left w:val="single" w:sz="5" w:space="0" w:color="000000"/>
              <w:bottom w:val="single" w:sz="5" w:space="0" w:color="000000"/>
              <w:right w:val="single" w:sz="5" w:space="0" w:color="000000"/>
            </w:tcBorders>
            <w:vAlign w:val="center"/>
          </w:tcPr>
          <w:p w:rsidR="000A4863" w:rsidRDefault="000A4863" w:rsidP="00D839A4">
            <w:pPr>
              <w:ind w:left="57" w:right="57"/>
            </w:pPr>
          </w:p>
        </w:tc>
      </w:tr>
    </w:tbl>
    <w:p w:rsidR="00D839A4" w:rsidRDefault="00D839A4" w:rsidP="000A4863">
      <w:pPr>
        <w:spacing w:before="0" w:after="160"/>
        <w:jc w:val="left"/>
        <w:rPr>
          <w:b/>
        </w:rPr>
      </w:pPr>
    </w:p>
    <w:p w:rsidR="00A673C4" w:rsidRPr="001A32F1" w:rsidRDefault="000A4863" w:rsidP="00A673C4">
      <w:pPr>
        <w:pStyle w:val="Listenabsatz"/>
        <w:keepNext/>
        <w:numPr>
          <w:ilvl w:val="0"/>
          <w:numId w:val="18"/>
        </w:numPr>
        <w:tabs>
          <w:tab w:val="left" w:pos="851"/>
          <w:tab w:val="left" w:pos="3686"/>
          <w:tab w:val="left" w:leader="underscore" w:pos="9072"/>
        </w:tabs>
        <w:spacing w:before="120" w:line="300" w:lineRule="auto"/>
        <w:jc w:val="left"/>
        <w:outlineLvl w:val="0"/>
        <w:rPr>
          <w:rFonts w:cs="Arial"/>
          <w:b/>
          <w:bCs/>
          <w:sz w:val="28"/>
        </w:rPr>
      </w:pPr>
      <w:r>
        <w:rPr>
          <w:b/>
        </w:rPr>
        <w:br w:type="page"/>
      </w:r>
      <w:bookmarkStart w:id="62" w:name="_Toc462915461"/>
      <w:bookmarkStart w:id="63" w:name="_Toc467159372"/>
      <w:bookmarkStart w:id="64" w:name="_Toc475535408"/>
      <w:r w:rsidR="00A673C4" w:rsidRPr="001A32F1">
        <w:rPr>
          <w:rFonts w:cs="Arial"/>
          <w:b/>
          <w:bCs/>
          <w:sz w:val="28"/>
        </w:rPr>
        <w:lastRenderedPageBreak/>
        <w:t>Haftungsausschluss</w:t>
      </w:r>
      <w:bookmarkEnd w:id="62"/>
      <w:bookmarkEnd w:id="63"/>
      <w:bookmarkEnd w:id="64"/>
    </w:p>
    <w:p w:rsidR="00A673C4" w:rsidRPr="007B1A5D" w:rsidRDefault="00A673C4" w:rsidP="00A673C4">
      <w:pPr>
        <w:spacing w:before="240" w:after="0" w:line="360" w:lineRule="auto"/>
        <w:rPr>
          <w:rFonts w:cs="Arial"/>
          <w:sz w:val="20"/>
          <w:szCs w:val="20"/>
        </w:rPr>
      </w:pPr>
      <w:r w:rsidRPr="007B1A5D">
        <w:rPr>
          <w:rFonts w:cs="Arial"/>
          <w:sz w:val="20"/>
          <w:szCs w:val="20"/>
        </w:rPr>
        <w:t>Das Zusenden personenbezogener Daten, zum Beispiel bei Angabe von Referenzen, kann auf freiwilliger Basis erfolgen. Mit Absenden der Bewerbung für das Qualifizierungssystem erteilt der Bewerber sein Einverständnis, dass die eingereichten Angaben von der HPA sowie etwaigen von ihr beauftragten Dritten im Rahmen dieses Qualifizierungssystems gespeichert, verarbeitet und genutzt werden. Der Bewerber versichert, dass er zur Übermittlung aller personenbezogenen Daten berechtigt ist und ihm die Einwilligungen aller Personen vorliegen, deren personenbezogene Daten Gegenstand seiner Bewerbung sind.</w:t>
      </w:r>
    </w:p>
    <w:p w:rsidR="00A673C4" w:rsidRPr="007B1A5D" w:rsidRDefault="00A673C4" w:rsidP="00A673C4">
      <w:pPr>
        <w:spacing w:before="240" w:after="0" w:line="360" w:lineRule="auto"/>
        <w:rPr>
          <w:rFonts w:cs="Arial"/>
          <w:sz w:val="20"/>
          <w:szCs w:val="20"/>
        </w:rPr>
      </w:pPr>
      <w:r w:rsidRPr="007B1A5D">
        <w:rPr>
          <w:rFonts w:cs="Arial"/>
          <w:sz w:val="20"/>
          <w:szCs w:val="20"/>
        </w:rPr>
        <w:t xml:space="preserve">Sofern der Bewerber oder die Person, deren personenbezogene Daten übermittelt wurden, zu einem späteren Zeitpunkt dieses Einverständnis widerrufen möchte oder eine Auskunft über die bei uns gespeicherten persönlichen Daten wünscht, genügt eine Mail an das Postfach: </w:t>
      </w:r>
    </w:p>
    <w:p w:rsidR="00A673C4" w:rsidRPr="007B1A5D" w:rsidRDefault="00A241D3" w:rsidP="00A673C4">
      <w:pPr>
        <w:spacing w:before="240" w:after="0" w:line="360" w:lineRule="auto"/>
        <w:jc w:val="center"/>
        <w:rPr>
          <w:rFonts w:cs="Arial"/>
          <w:sz w:val="20"/>
          <w:szCs w:val="20"/>
        </w:rPr>
      </w:pPr>
      <w:hyperlink r:id="rId18" w:history="1">
        <w:r w:rsidR="00A673C4" w:rsidRPr="007B1A5D">
          <w:rPr>
            <w:rStyle w:val="Hyperlink"/>
            <w:rFonts w:cs="Arial"/>
            <w:sz w:val="20"/>
            <w:szCs w:val="20"/>
          </w:rPr>
          <w:t>zentralereinkauf@hpa.hamburg.de</w:t>
        </w:r>
      </w:hyperlink>
      <w:r w:rsidR="00A673C4" w:rsidRPr="007B1A5D">
        <w:rPr>
          <w:rFonts w:cs="Arial"/>
          <w:sz w:val="20"/>
          <w:szCs w:val="20"/>
        </w:rPr>
        <w:t>.</w:t>
      </w:r>
    </w:p>
    <w:p w:rsidR="00A673C4" w:rsidRDefault="00A673C4" w:rsidP="00A673C4">
      <w:pPr>
        <w:spacing w:before="240" w:after="0" w:line="360" w:lineRule="auto"/>
        <w:rPr>
          <w:rFonts w:cs="Arial"/>
        </w:rPr>
      </w:pPr>
      <w:r w:rsidRPr="007B1A5D">
        <w:rPr>
          <w:rFonts w:cs="Arial"/>
          <w:sz w:val="20"/>
          <w:szCs w:val="20"/>
        </w:rPr>
        <w:t>Der Bewerber hält die HPA, ihre Mitarbeiter sowie von ihr beauftragte Dritte von etwaigen, aus der Einsendung personenbezogener Daten resultierenden Ansprüchen frei. Die Freihaltung umfasst auch die Abwehr unberechtigter Ansprüche</w:t>
      </w:r>
      <w:r w:rsidRPr="007B1A5D">
        <w:rPr>
          <w:rFonts w:cs="Arial"/>
        </w:rPr>
        <w:t>.</w:t>
      </w:r>
    </w:p>
    <w:p w:rsidR="00A673C4" w:rsidRPr="001A32F1" w:rsidRDefault="00A673C4" w:rsidP="00A673C4">
      <w:pPr>
        <w:spacing w:before="240" w:after="0" w:line="360" w:lineRule="auto"/>
        <w:rPr>
          <w:rFonts w:cs="Arial"/>
        </w:rPr>
      </w:pPr>
    </w:p>
    <w:p w:rsidR="00A673C4" w:rsidRPr="001A32F1" w:rsidRDefault="00A673C4" w:rsidP="00A673C4">
      <w:pPr>
        <w:pStyle w:val="Listenabsatz"/>
        <w:keepNext/>
        <w:numPr>
          <w:ilvl w:val="0"/>
          <w:numId w:val="18"/>
        </w:numPr>
        <w:tabs>
          <w:tab w:val="num" w:pos="792"/>
          <w:tab w:val="left" w:pos="851"/>
          <w:tab w:val="left" w:pos="3686"/>
          <w:tab w:val="left" w:leader="underscore" w:pos="9072"/>
        </w:tabs>
        <w:spacing w:before="120" w:line="300" w:lineRule="auto"/>
        <w:ind w:left="357" w:hanging="357"/>
        <w:jc w:val="left"/>
        <w:outlineLvl w:val="0"/>
        <w:rPr>
          <w:rFonts w:cs="Arial"/>
          <w:b/>
          <w:bCs/>
          <w:sz w:val="28"/>
        </w:rPr>
      </w:pPr>
      <w:bookmarkStart w:id="65" w:name="_Toc462915462"/>
      <w:bookmarkStart w:id="66" w:name="_Toc467159373"/>
      <w:bookmarkStart w:id="67" w:name="_Toc475535409"/>
      <w:r w:rsidRPr="001A32F1">
        <w:rPr>
          <w:rFonts w:cs="Arial"/>
          <w:b/>
          <w:bCs/>
          <w:sz w:val="28"/>
        </w:rPr>
        <w:t>Ausländische Bewerber</w:t>
      </w:r>
      <w:bookmarkEnd w:id="65"/>
      <w:bookmarkEnd w:id="66"/>
      <w:bookmarkEnd w:id="67"/>
    </w:p>
    <w:p w:rsidR="00A673C4" w:rsidRDefault="00A673C4" w:rsidP="00A673C4">
      <w:pPr>
        <w:pStyle w:val="Listenabsatz"/>
        <w:spacing w:before="240" w:line="360" w:lineRule="auto"/>
        <w:ind w:left="0"/>
        <w:rPr>
          <w:rFonts w:cs="Arial"/>
          <w:sz w:val="20"/>
        </w:rPr>
      </w:pPr>
      <w:r w:rsidRPr="001A32F1">
        <w:rPr>
          <w:rFonts w:cs="Arial"/>
          <w:sz w:val="20"/>
        </w:rPr>
        <w:t>Ausländische Bewerber/Unternehmen haben gleichwertige Bescheinigungen ihres Herkunftslandes vorzulegen. Bei fremdsprachigen Bescheinigungen kann vom Auftraggeber eine Übersetzung in deutscher Sprache nachgefordert werden.</w:t>
      </w:r>
    </w:p>
    <w:p w:rsidR="00A673C4" w:rsidRDefault="00A673C4" w:rsidP="00A673C4">
      <w:pPr>
        <w:pStyle w:val="Listenabsatz"/>
        <w:spacing w:before="240" w:line="360" w:lineRule="auto"/>
        <w:ind w:left="0"/>
        <w:rPr>
          <w:rFonts w:cs="Arial"/>
          <w:sz w:val="20"/>
        </w:rPr>
      </w:pPr>
    </w:p>
    <w:p w:rsidR="00A673C4" w:rsidRPr="002D4036" w:rsidRDefault="00A673C4" w:rsidP="00A673C4">
      <w:pPr>
        <w:keepNext/>
        <w:numPr>
          <w:ilvl w:val="0"/>
          <w:numId w:val="18"/>
        </w:numPr>
        <w:tabs>
          <w:tab w:val="num" w:pos="792"/>
          <w:tab w:val="left" w:pos="851"/>
          <w:tab w:val="left" w:pos="3686"/>
          <w:tab w:val="left" w:leader="underscore" w:pos="9072"/>
        </w:tabs>
        <w:spacing w:before="120" w:line="300" w:lineRule="auto"/>
        <w:ind w:left="357" w:hanging="357"/>
        <w:jc w:val="left"/>
        <w:outlineLvl w:val="0"/>
        <w:rPr>
          <w:rFonts w:cs="Arial"/>
          <w:b/>
          <w:bCs/>
          <w:sz w:val="28"/>
          <w:szCs w:val="20"/>
        </w:rPr>
      </w:pPr>
      <w:bookmarkStart w:id="68" w:name="_Toc464731240"/>
      <w:bookmarkStart w:id="69" w:name="_Toc467159374"/>
      <w:bookmarkStart w:id="70" w:name="_Toc475535410"/>
      <w:r w:rsidRPr="002D4036">
        <w:rPr>
          <w:rFonts w:cs="Arial"/>
          <w:b/>
          <w:bCs/>
          <w:sz w:val="28"/>
          <w:szCs w:val="20"/>
        </w:rPr>
        <w:t xml:space="preserve">Abgabe der </w:t>
      </w:r>
      <w:r>
        <w:rPr>
          <w:rFonts w:cs="Arial"/>
          <w:b/>
          <w:bCs/>
          <w:sz w:val="28"/>
          <w:szCs w:val="20"/>
        </w:rPr>
        <w:t>Bewerbungsu</w:t>
      </w:r>
      <w:r w:rsidRPr="002D4036">
        <w:rPr>
          <w:rFonts w:cs="Arial"/>
          <w:b/>
          <w:bCs/>
          <w:sz w:val="28"/>
          <w:szCs w:val="20"/>
        </w:rPr>
        <w:t>nterlagen</w:t>
      </w:r>
      <w:bookmarkEnd w:id="68"/>
      <w:bookmarkEnd w:id="69"/>
      <w:bookmarkEnd w:id="70"/>
    </w:p>
    <w:p w:rsidR="00A673C4" w:rsidRDefault="00A673C4" w:rsidP="00A673C4">
      <w:pPr>
        <w:tabs>
          <w:tab w:val="left" w:pos="851"/>
          <w:tab w:val="left" w:pos="3686"/>
          <w:tab w:val="left" w:leader="underscore" w:pos="9072"/>
        </w:tabs>
        <w:spacing w:before="240" w:after="0" w:line="360" w:lineRule="auto"/>
        <w:rPr>
          <w:rFonts w:cs="Arial"/>
          <w:sz w:val="20"/>
          <w:szCs w:val="20"/>
        </w:rPr>
      </w:pPr>
      <w:r>
        <w:rPr>
          <w:rFonts w:cs="Arial"/>
          <w:sz w:val="20"/>
          <w:szCs w:val="20"/>
        </w:rPr>
        <w:t>Die Bewerbungen sind bei folgender Adresse einzureichen:</w:t>
      </w:r>
    </w:p>
    <w:p w:rsidR="00A673C4" w:rsidRDefault="00A673C4" w:rsidP="00A673C4">
      <w:pPr>
        <w:tabs>
          <w:tab w:val="left" w:pos="851"/>
          <w:tab w:val="left" w:pos="3686"/>
          <w:tab w:val="left" w:leader="underscore" w:pos="9072"/>
        </w:tabs>
        <w:spacing w:after="0" w:line="360" w:lineRule="auto"/>
        <w:rPr>
          <w:rFonts w:cs="Arial"/>
          <w:sz w:val="20"/>
          <w:szCs w:val="20"/>
        </w:rPr>
      </w:pPr>
    </w:p>
    <w:p w:rsidR="00A673C4" w:rsidRPr="00883D5E" w:rsidRDefault="00A673C4" w:rsidP="00A673C4">
      <w:pPr>
        <w:tabs>
          <w:tab w:val="left" w:pos="851"/>
          <w:tab w:val="left" w:pos="3686"/>
          <w:tab w:val="left" w:leader="underscore" w:pos="9072"/>
        </w:tabs>
        <w:spacing w:after="0" w:line="360" w:lineRule="auto"/>
        <w:rPr>
          <w:rFonts w:cs="Arial"/>
          <w:sz w:val="20"/>
          <w:szCs w:val="20"/>
        </w:rPr>
      </w:pPr>
      <w:r w:rsidRPr="00883D5E">
        <w:rPr>
          <w:rFonts w:cs="Arial"/>
          <w:sz w:val="20"/>
          <w:szCs w:val="20"/>
        </w:rPr>
        <w:t>HPA Hamburg Port Authority</w:t>
      </w:r>
    </w:p>
    <w:p w:rsidR="00A673C4" w:rsidRPr="00883D5E" w:rsidRDefault="00A673C4" w:rsidP="00A673C4">
      <w:pPr>
        <w:tabs>
          <w:tab w:val="left" w:pos="851"/>
          <w:tab w:val="left" w:pos="3686"/>
          <w:tab w:val="left" w:leader="underscore" w:pos="9072"/>
        </w:tabs>
        <w:spacing w:after="0" w:line="360" w:lineRule="auto"/>
        <w:rPr>
          <w:rFonts w:cs="Arial"/>
          <w:sz w:val="20"/>
          <w:szCs w:val="20"/>
        </w:rPr>
      </w:pPr>
      <w:r w:rsidRPr="00883D5E">
        <w:rPr>
          <w:rFonts w:cs="Arial"/>
          <w:sz w:val="20"/>
          <w:szCs w:val="20"/>
        </w:rPr>
        <w:t>Zentraler Einkauf</w:t>
      </w:r>
    </w:p>
    <w:p w:rsidR="00A673C4" w:rsidRPr="00F87C07" w:rsidRDefault="00A673C4" w:rsidP="00A673C4">
      <w:pPr>
        <w:tabs>
          <w:tab w:val="left" w:pos="851"/>
          <w:tab w:val="left" w:pos="3686"/>
          <w:tab w:val="left" w:leader="underscore" w:pos="9072"/>
        </w:tabs>
        <w:spacing w:after="0" w:line="360" w:lineRule="auto"/>
        <w:rPr>
          <w:rFonts w:cs="Arial"/>
          <w:sz w:val="20"/>
          <w:szCs w:val="20"/>
        </w:rPr>
      </w:pPr>
      <w:r w:rsidRPr="00F87C07">
        <w:rPr>
          <w:rFonts w:cs="Arial"/>
          <w:sz w:val="20"/>
          <w:szCs w:val="20"/>
        </w:rPr>
        <w:t>Brooktorkai 1</w:t>
      </w:r>
    </w:p>
    <w:p w:rsidR="00A673C4" w:rsidRPr="00F87C07" w:rsidRDefault="00A673C4" w:rsidP="00A673C4">
      <w:pPr>
        <w:tabs>
          <w:tab w:val="left" w:pos="851"/>
          <w:tab w:val="left" w:pos="3686"/>
          <w:tab w:val="left" w:leader="underscore" w:pos="9072"/>
        </w:tabs>
        <w:spacing w:after="0" w:line="360" w:lineRule="auto"/>
        <w:rPr>
          <w:rFonts w:cs="Arial"/>
          <w:sz w:val="20"/>
          <w:szCs w:val="20"/>
        </w:rPr>
      </w:pPr>
      <w:r w:rsidRPr="00F87C07">
        <w:rPr>
          <w:rFonts w:cs="Arial"/>
          <w:sz w:val="20"/>
          <w:szCs w:val="20"/>
        </w:rPr>
        <w:t>20457 Hamburg</w:t>
      </w:r>
    </w:p>
    <w:p w:rsidR="00A673C4" w:rsidRPr="00F87C07" w:rsidRDefault="00A673C4" w:rsidP="00A673C4">
      <w:pPr>
        <w:tabs>
          <w:tab w:val="left" w:pos="851"/>
          <w:tab w:val="left" w:pos="3686"/>
          <w:tab w:val="left" w:leader="underscore" w:pos="9072"/>
        </w:tabs>
        <w:spacing w:after="0" w:line="360" w:lineRule="auto"/>
        <w:rPr>
          <w:rFonts w:cs="Arial"/>
          <w:sz w:val="20"/>
          <w:szCs w:val="20"/>
        </w:rPr>
      </w:pPr>
    </w:p>
    <w:p w:rsidR="00A673C4" w:rsidRPr="00B04BFC" w:rsidRDefault="00A673C4" w:rsidP="00A673C4">
      <w:pPr>
        <w:tabs>
          <w:tab w:val="left" w:pos="851"/>
          <w:tab w:val="left" w:pos="3686"/>
          <w:tab w:val="left" w:leader="underscore" w:pos="9072"/>
        </w:tabs>
        <w:spacing w:after="0" w:line="360" w:lineRule="auto"/>
        <w:rPr>
          <w:rFonts w:cs="Arial"/>
          <w:sz w:val="20"/>
          <w:szCs w:val="20"/>
        </w:rPr>
      </w:pPr>
      <w:r w:rsidRPr="00B04BFC">
        <w:rPr>
          <w:rFonts w:cs="Arial"/>
          <w:sz w:val="20"/>
          <w:szCs w:val="20"/>
        </w:rPr>
        <w:lastRenderedPageBreak/>
        <w:t xml:space="preserve">Die Umschläge bzw. Kartons sind mit </w:t>
      </w:r>
      <w:r>
        <w:rPr>
          <w:rFonts w:cs="Arial"/>
          <w:sz w:val="20"/>
          <w:szCs w:val="20"/>
        </w:rPr>
        <w:t>Angabe des Absenders, der Bezeichnung des Qualifizierungssystems sowie mit der QS-Nummer zu kennzeichnen.</w:t>
      </w:r>
    </w:p>
    <w:p w:rsidR="00A673C4" w:rsidRDefault="00A673C4" w:rsidP="00A673C4">
      <w:pPr>
        <w:pStyle w:val="Listenabsatz"/>
        <w:spacing w:before="240" w:line="360" w:lineRule="auto"/>
        <w:ind w:left="0"/>
        <w:rPr>
          <w:rFonts w:cs="Arial"/>
          <w:sz w:val="20"/>
        </w:rPr>
      </w:pPr>
    </w:p>
    <w:p w:rsidR="00A673C4" w:rsidRPr="001A32F1" w:rsidRDefault="00A673C4" w:rsidP="00A673C4">
      <w:pPr>
        <w:pStyle w:val="Listenabsatz"/>
        <w:keepNext/>
        <w:numPr>
          <w:ilvl w:val="0"/>
          <w:numId w:val="18"/>
        </w:numPr>
        <w:tabs>
          <w:tab w:val="num" w:pos="792"/>
          <w:tab w:val="left" w:pos="851"/>
          <w:tab w:val="left" w:pos="3686"/>
          <w:tab w:val="left" w:leader="underscore" w:pos="9072"/>
        </w:tabs>
        <w:spacing w:before="120" w:line="300" w:lineRule="auto"/>
        <w:ind w:left="357" w:hanging="357"/>
        <w:jc w:val="left"/>
        <w:outlineLvl w:val="0"/>
        <w:rPr>
          <w:rFonts w:cs="Arial"/>
          <w:b/>
          <w:bCs/>
          <w:sz w:val="28"/>
        </w:rPr>
      </w:pPr>
      <w:bookmarkStart w:id="71" w:name="_Toc462915463"/>
      <w:bookmarkStart w:id="72" w:name="_Toc467159375"/>
      <w:bookmarkStart w:id="73" w:name="_Toc475535411"/>
      <w:r w:rsidRPr="001A32F1">
        <w:rPr>
          <w:rFonts w:cs="Arial"/>
          <w:b/>
          <w:bCs/>
          <w:sz w:val="28"/>
        </w:rPr>
        <w:t>Unterschrift</w:t>
      </w:r>
      <w:bookmarkEnd w:id="71"/>
      <w:bookmarkEnd w:id="72"/>
      <w:bookmarkEnd w:id="73"/>
    </w:p>
    <w:p w:rsidR="00A673C4" w:rsidRPr="001A32F1" w:rsidRDefault="00A673C4" w:rsidP="00A673C4">
      <w:pPr>
        <w:spacing w:after="0" w:line="360" w:lineRule="auto"/>
        <w:rPr>
          <w:rFonts w:cs="Arial"/>
          <w:sz w:val="20"/>
          <w:szCs w:val="20"/>
          <w:highlight w:val="lightGray"/>
        </w:rPr>
      </w:pPr>
      <w:r w:rsidRPr="001A32F1">
        <w:rPr>
          <w:rFonts w:cs="Arial"/>
          <w:sz w:val="20"/>
          <w:szCs w:val="20"/>
        </w:rPr>
        <w:t xml:space="preserve">Hiermit </w:t>
      </w:r>
      <w:r>
        <w:rPr>
          <w:rFonts w:cs="Arial"/>
          <w:sz w:val="20"/>
          <w:szCs w:val="20"/>
        </w:rPr>
        <w:t xml:space="preserve">bestätigt der Bewerber die Kenntnisnahme der Anforderungen des Qualifizierungsformblatts. Darüber hinaus </w:t>
      </w:r>
      <w:r w:rsidRPr="001A32F1">
        <w:rPr>
          <w:rFonts w:cs="Arial"/>
          <w:sz w:val="20"/>
          <w:szCs w:val="20"/>
        </w:rPr>
        <w:t>wird rechtsverbindlich die Richtigkeit der im vorliegenden Qualifizierungsformblatt gemachten Angaben und der als Anlagen be</w:t>
      </w:r>
      <w:r>
        <w:rPr>
          <w:rFonts w:cs="Arial"/>
          <w:sz w:val="20"/>
          <w:szCs w:val="20"/>
        </w:rPr>
        <w:t>igefügten Unterlagen bestätigt.</w:t>
      </w:r>
    </w:p>
    <w:p w:rsidR="00A673C4" w:rsidRPr="001A32F1" w:rsidRDefault="00A673C4" w:rsidP="00A673C4">
      <w:pPr>
        <w:spacing w:after="0" w:line="360" w:lineRule="auto"/>
        <w:rPr>
          <w:rFonts w:cs="Arial"/>
          <w:sz w:val="20"/>
          <w:szCs w:val="20"/>
        </w:rPr>
      </w:pPr>
    </w:p>
    <w:p w:rsidR="00A673C4" w:rsidRPr="001A32F1" w:rsidRDefault="00A673C4" w:rsidP="00A673C4">
      <w:pPr>
        <w:spacing w:after="0" w:line="360" w:lineRule="auto"/>
        <w:rPr>
          <w:rFonts w:cs="Arial"/>
          <w:sz w:val="20"/>
          <w:szCs w:val="20"/>
        </w:rPr>
      </w:pPr>
    </w:p>
    <w:p w:rsidR="00A673C4" w:rsidRPr="001A32F1" w:rsidRDefault="00A673C4" w:rsidP="00A673C4">
      <w:pPr>
        <w:spacing w:after="0" w:line="360" w:lineRule="auto"/>
        <w:rPr>
          <w:rFonts w:cs="Arial"/>
          <w:sz w:val="20"/>
          <w:szCs w:val="20"/>
        </w:rPr>
      </w:pPr>
      <w:r w:rsidRPr="001A32F1">
        <w:rPr>
          <w:rFonts w:cs="Arial"/>
          <w:sz w:val="20"/>
          <w:szCs w:val="20"/>
        </w:rPr>
        <w:t>Für den Bewerber:</w:t>
      </w:r>
    </w:p>
    <w:p w:rsidR="00A673C4" w:rsidRPr="001A32F1" w:rsidRDefault="00A673C4" w:rsidP="00A673C4">
      <w:pPr>
        <w:spacing w:after="240" w:line="360" w:lineRule="auto"/>
        <w:rPr>
          <w:rFonts w:cs="Arial"/>
        </w:rPr>
      </w:pPr>
    </w:p>
    <w:p w:rsidR="00A673C4" w:rsidRPr="001A32F1" w:rsidRDefault="00A673C4" w:rsidP="00A673C4">
      <w:pPr>
        <w:spacing w:after="0" w:line="360" w:lineRule="auto"/>
        <w:rPr>
          <w:rFonts w:cs="Arial"/>
        </w:rPr>
      </w:pPr>
      <w:r w:rsidRPr="001A32F1">
        <w:rPr>
          <w:rFonts w:cs="Arial"/>
          <w:u w:val="single"/>
        </w:rPr>
        <w:tab/>
      </w:r>
      <w:r w:rsidRPr="001A32F1">
        <w:rPr>
          <w:rFonts w:cs="Arial"/>
          <w:u w:val="single"/>
        </w:rPr>
        <w:tab/>
      </w:r>
      <w:r w:rsidRPr="001A32F1">
        <w:rPr>
          <w:rFonts w:cs="Arial"/>
          <w:u w:val="single"/>
        </w:rPr>
        <w:tab/>
      </w:r>
      <w:r w:rsidRPr="001A32F1">
        <w:rPr>
          <w:rFonts w:cs="Arial"/>
          <w:u w:val="single"/>
        </w:rPr>
        <w:tab/>
      </w:r>
      <w:r w:rsidRPr="001A32F1">
        <w:rPr>
          <w:rFonts w:cs="Arial"/>
          <w:u w:val="single"/>
        </w:rPr>
        <w:tab/>
      </w:r>
    </w:p>
    <w:p w:rsidR="00A673C4" w:rsidRPr="001A32F1" w:rsidRDefault="00A673C4" w:rsidP="00A673C4">
      <w:pPr>
        <w:spacing w:after="0" w:line="360" w:lineRule="auto"/>
        <w:rPr>
          <w:rFonts w:cs="Arial"/>
          <w:sz w:val="20"/>
          <w:szCs w:val="20"/>
        </w:rPr>
      </w:pPr>
      <w:r w:rsidRPr="001A32F1">
        <w:rPr>
          <w:rFonts w:cs="Arial"/>
          <w:sz w:val="20"/>
          <w:szCs w:val="20"/>
        </w:rPr>
        <w:t>Datum, Ort, Unterschrift und Stempel</w:t>
      </w:r>
    </w:p>
    <w:p w:rsidR="000A4863" w:rsidRPr="00D839A4" w:rsidRDefault="000A4863" w:rsidP="00D839A4">
      <w:pPr>
        <w:spacing w:before="0" w:after="160"/>
      </w:pPr>
    </w:p>
    <w:p w:rsidR="007360FF" w:rsidRDefault="007360FF" w:rsidP="00537151"/>
    <w:p w:rsidR="009A2127" w:rsidRDefault="009A2127" w:rsidP="00537151"/>
    <w:p w:rsidR="009A2127" w:rsidRDefault="009A2127" w:rsidP="00537151"/>
    <w:p w:rsidR="006153F8" w:rsidRDefault="006153F8" w:rsidP="006153F8">
      <w:pPr>
        <w:tabs>
          <w:tab w:val="left" w:pos="0"/>
        </w:tabs>
        <w:jc w:val="center"/>
        <w:rPr>
          <w:b/>
        </w:rPr>
      </w:pPr>
    </w:p>
    <w:p w:rsidR="006153F8" w:rsidRDefault="006153F8" w:rsidP="006153F8">
      <w:pPr>
        <w:tabs>
          <w:tab w:val="left" w:pos="0"/>
        </w:tabs>
        <w:jc w:val="center"/>
        <w:rPr>
          <w:b/>
        </w:rPr>
      </w:pPr>
    </w:p>
    <w:p w:rsidR="006153F8" w:rsidRDefault="006153F8" w:rsidP="006153F8">
      <w:pPr>
        <w:tabs>
          <w:tab w:val="left" w:pos="0"/>
        </w:tabs>
        <w:jc w:val="center"/>
        <w:rPr>
          <w:b/>
          <w:sz w:val="32"/>
          <w:szCs w:val="32"/>
        </w:rPr>
      </w:pPr>
    </w:p>
    <w:p w:rsidR="006153F8" w:rsidRDefault="006153F8" w:rsidP="006153F8">
      <w:pPr>
        <w:tabs>
          <w:tab w:val="left" w:pos="0"/>
        </w:tabs>
        <w:jc w:val="center"/>
        <w:rPr>
          <w:b/>
          <w:sz w:val="32"/>
          <w:szCs w:val="32"/>
        </w:rPr>
      </w:pPr>
    </w:p>
    <w:p w:rsidR="006153F8" w:rsidRPr="006153F8" w:rsidRDefault="006153F8" w:rsidP="006153F8">
      <w:pPr>
        <w:tabs>
          <w:tab w:val="left" w:pos="0"/>
        </w:tabs>
        <w:jc w:val="center"/>
        <w:rPr>
          <w:b/>
          <w:sz w:val="32"/>
          <w:szCs w:val="32"/>
        </w:rPr>
      </w:pPr>
    </w:p>
    <w:p w:rsidR="00A673C4" w:rsidRDefault="00A673C4">
      <w:pPr>
        <w:spacing w:before="0" w:after="160"/>
        <w:jc w:val="left"/>
        <w:rPr>
          <w:b/>
          <w:sz w:val="48"/>
          <w:szCs w:val="48"/>
        </w:rPr>
      </w:pPr>
      <w:r>
        <w:rPr>
          <w:b/>
          <w:sz w:val="48"/>
          <w:szCs w:val="48"/>
        </w:rPr>
        <w:br w:type="page"/>
      </w:r>
    </w:p>
    <w:p w:rsidR="00A673C4" w:rsidRDefault="00A673C4" w:rsidP="006153F8">
      <w:pPr>
        <w:tabs>
          <w:tab w:val="left" w:pos="0"/>
        </w:tabs>
        <w:jc w:val="center"/>
        <w:rPr>
          <w:b/>
          <w:sz w:val="48"/>
          <w:szCs w:val="48"/>
        </w:rPr>
      </w:pPr>
    </w:p>
    <w:p w:rsidR="00A673C4" w:rsidRDefault="00A673C4" w:rsidP="006153F8">
      <w:pPr>
        <w:tabs>
          <w:tab w:val="left" w:pos="0"/>
        </w:tabs>
        <w:jc w:val="center"/>
        <w:rPr>
          <w:b/>
          <w:sz w:val="48"/>
          <w:szCs w:val="48"/>
        </w:rPr>
      </w:pPr>
    </w:p>
    <w:p w:rsidR="00A673C4" w:rsidRDefault="00A673C4" w:rsidP="006153F8">
      <w:pPr>
        <w:tabs>
          <w:tab w:val="left" w:pos="0"/>
        </w:tabs>
        <w:jc w:val="center"/>
        <w:rPr>
          <w:b/>
          <w:sz w:val="48"/>
          <w:szCs w:val="48"/>
        </w:rPr>
      </w:pPr>
    </w:p>
    <w:p w:rsidR="00A673C4" w:rsidRDefault="00A673C4" w:rsidP="006153F8">
      <w:pPr>
        <w:tabs>
          <w:tab w:val="left" w:pos="0"/>
        </w:tabs>
        <w:jc w:val="center"/>
        <w:rPr>
          <w:b/>
          <w:sz w:val="48"/>
          <w:szCs w:val="48"/>
        </w:rPr>
      </w:pPr>
    </w:p>
    <w:p w:rsidR="00A673C4" w:rsidRDefault="00A673C4" w:rsidP="006153F8">
      <w:pPr>
        <w:tabs>
          <w:tab w:val="left" w:pos="0"/>
        </w:tabs>
        <w:jc w:val="center"/>
        <w:rPr>
          <w:b/>
          <w:sz w:val="48"/>
          <w:szCs w:val="48"/>
        </w:rPr>
      </w:pPr>
    </w:p>
    <w:p w:rsidR="006153F8" w:rsidRPr="00D60FB2" w:rsidRDefault="006153F8" w:rsidP="006153F8">
      <w:pPr>
        <w:tabs>
          <w:tab w:val="left" w:pos="0"/>
        </w:tabs>
        <w:jc w:val="center"/>
        <w:rPr>
          <w:b/>
          <w:sz w:val="48"/>
          <w:szCs w:val="48"/>
        </w:rPr>
      </w:pPr>
      <w:r w:rsidRPr="00D60FB2">
        <w:rPr>
          <w:b/>
          <w:sz w:val="48"/>
          <w:szCs w:val="48"/>
        </w:rPr>
        <w:t>Deckblatt</w:t>
      </w:r>
    </w:p>
    <w:p w:rsidR="006153F8" w:rsidRDefault="006153F8" w:rsidP="006153F8">
      <w:pPr>
        <w:tabs>
          <w:tab w:val="left" w:pos="0"/>
        </w:tabs>
        <w:jc w:val="center"/>
        <w:rPr>
          <w:b/>
        </w:rPr>
      </w:pPr>
    </w:p>
    <w:p w:rsidR="006153F8" w:rsidRDefault="006153F8" w:rsidP="006153F8">
      <w:pPr>
        <w:tabs>
          <w:tab w:val="left" w:pos="0"/>
        </w:tabs>
        <w:jc w:val="center"/>
        <w:rPr>
          <w:b/>
        </w:rPr>
      </w:pPr>
    </w:p>
    <w:p w:rsidR="006153F8" w:rsidRDefault="006153F8" w:rsidP="006153F8">
      <w:pPr>
        <w:tabs>
          <w:tab w:val="left" w:pos="0"/>
        </w:tabs>
        <w:jc w:val="center"/>
        <w:rPr>
          <w:b/>
        </w:rPr>
      </w:pPr>
    </w:p>
    <w:p w:rsidR="004E4725" w:rsidRDefault="006153F8" w:rsidP="006153F8">
      <w:pPr>
        <w:tabs>
          <w:tab w:val="left" w:pos="527"/>
        </w:tabs>
      </w:pPr>
      <w:r>
        <w:tab/>
      </w:r>
    </w:p>
    <w:p w:rsidR="006153F8" w:rsidRDefault="006153F8" w:rsidP="006153F8">
      <w:pPr>
        <w:tabs>
          <w:tab w:val="left" w:pos="527"/>
        </w:tabs>
      </w:pPr>
    </w:p>
    <w:p w:rsidR="006153F8" w:rsidRPr="00D60FB2" w:rsidRDefault="006153F8" w:rsidP="006153F8">
      <w:pPr>
        <w:tabs>
          <w:tab w:val="left" w:pos="527"/>
        </w:tabs>
        <w:jc w:val="center"/>
        <w:rPr>
          <w:sz w:val="28"/>
          <w:szCs w:val="28"/>
        </w:rPr>
        <w:sectPr w:rsidR="006153F8" w:rsidRPr="00D60FB2" w:rsidSect="00D839A4">
          <w:headerReference w:type="default" r:id="rId19"/>
          <w:footerReference w:type="default" r:id="rId20"/>
          <w:pgSz w:w="11906" w:h="16838"/>
          <w:pgMar w:top="1417" w:right="1417" w:bottom="1134" w:left="1417" w:header="708" w:footer="708" w:gutter="0"/>
          <w:pgNumType w:start="1"/>
          <w:cols w:space="708"/>
          <w:titlePg/>
          <w:docGrid w:linePitch="360"/>
        </w:sectPr>
      </w:pPr>
      <w:bookmarkStart w:id="74" w:name="Anlage_1"/>
      <w:r w:rsidRPr="00D60FB2">
        <w:rPr>
          <w:b/>
          <w:sz w:val="28"/>
          <w:szCs w:val="28"/>
          <w:u w:val="single"/>
        </w:rPr>
        <w:t>Anlage 1</w:t>
      </w:r>
      <w:bookmarkEnd w:id="74"/>
      <w:r w:rsidRPr="00D60FB2">
        <w:rPr>
          <w:b/>
          <w:sz w:val="28"/>
          <w:szCs w:val="28"/>
          <w:u w:val="single"/>
        </w:rPr>
        <w:t>:</w:t>
      </w:r>
      <w:r w:rsidRPr="00D60FB2">
        <w:rPr>
          <w:sz w:val="28"/>
          <w:szCs w:val="28"/>
        </w:rPr>
        <w:t xml:space="preserve"> </w:t>
      </w:r>
      <w:r w:rsidRPr="00D60FB2">
        <w:rPr>
          <w:sz w:val="28"/>
          <w:szCs w:val="28"/>
        </w:rPr>
        <w:tab/>
      </w:r>
      <w:r w:rsidRPr="00D60FB2">
        <w:rPr>
          <w:b/>
          <w:sz w:val="28"/>
          <w:szCs w:val="28"/>
        </w:rPr>
        <w:t>Erklärung des Bewerbers</w:t>
      </w:r>
    </w:p>
    <w:p w:rsidR="00CE73DB" w:rsidRPr="00CE73DB" w:rsidRDefault="00CE73DB" w:rsidP="00CE73DB">
      <w:pPr>
        <w:rPr>
          <w:b/>
        </w:rPr>
      </w:pPr>
      <w:r w:rsidRPr="00CE73DB">
        <w:rPr>
          <w:b/>
        </w:rPr>
        <w:lastRenderedPageBreak/>
        <w:t xml:space="preserve">Anlage 1:  Erklärung des Bewerbers </w:t>
      </w:r>
    </w:p>
    <w:p w:rsidR="00CE73DB" w:rsidRDefault="00CE73DB" w:rsidP="00CE73DB">
      <w:r>
        <w:t xml:space="preserve"> </w:t>
      </w:r>
    </w:p>
    <w:p w:rsidR="00CE73DB" w:rsidRDefault="00CE73DB" w:rsidP="00CE73DB"/>
    <w:p w:rsidR="007C48CB" w:rsidRDefault="00CE73DB" w:rsidP="00CE73DB">
      <w:r>
        <w:t>Ich/wir erkläre(n),</w:t>
      </w:r>
    </w:p>
    <w:p w:rsidR="00CE73DB" w:rsidRDefault="00CE73DB" w:rsidP="0035179B"/>
    <w:p w:rsidR="004166A1" w:rsidRDefault="00CE73DB" w:rsidP="00950DD6">
      <w:pPr>
        <w:pStyle w:val="Listenabsatz"/>
        <w:numPr>
          <w:ilvl w:val="0"/>
          <w:numId w:val="7"/>
        </w:numPr>
        <w:ind w:left="426" w:hanging="426"/>
      </w:pPr>
      <w:r w:rsidRPr="0028652C">
        <w:t xml:space="preserve">dass für mein/unser Unternehmen oder mit mir/uns verbundene Unternehmen keine Ausschlussgründe </w:t>
      </w:r>
      <w:r w:rsidR="00950DD6" w:rsidRPr="00950DD6">
        <w:t>gemäß § 123 und §124 GWB vorliegen</w:t>
      </w:r>
      <w:r>
        <w:tab/>
      </w:r>
      <w:r w:rsidR="004166A1">
        <w:br/>
      </w:r>
    </w:p>
    <w:p w:rsidR="00CE73DB" w:rsidRDefault="004166A1" w:rsidP="002736F8">
      <w:pPr>
        <w:pStyle w:val="Listenabsatz"/>
        <w:numPr>
          <w:ilvl w:val="0"/>
          <w:numId w:val="7"/>
        </w:numPr>
        <w:ind w:left="426" w:hanging="426"/>
      </w:pPr>
      <w:r w:rsidRPr="0028652C">
        <w:t>dass für mein/unser Unternehmen</w:t>
      </w:r>
      <w:r>
        <w:t>,</w:t>
      </w:r>
      <w:r w:rsidRPr="0028652C">
        <w:t xml:space="preserve"> </w:t>
      </w:r>
      <w:r>
        <w:t xml:space="preserve">soweit es als Mitglied einer </w:t>
      </w:r>
      <w:r w:rsidRPr="004166A1">
        <w:t xml:space="preserve">Bewerbergemeinschaft </w:t>
      </w:r>
      <w:r>
        <w:t>fungiert</w:t>
      </w:r>
      <w:r w:rsidRPr="004166A1">
        <w:t>, gewährleiste</w:t>
      </w:r>
      <w:r>
        <w:t>t ist</w:t>
      </w:r>
      <w:r w:rsidRPr="004166A1">
        <w:t xml:space="preserve">, dass </w:t>
      </w:r>
      <w:r w:rsidRPr="0028652C">
        <w:t>mein/unser Unternehmen</w:t>
      </w:r>
      <w:r w:rsidRPr="004166A1">
        <w:t xml:space="preserve"> </w:t>
      </w:r>
      <w:r w:rsidR="006B391F">
        <w:t xml:space="preserve">im Qualifizierungssystem </w:t>
      </w:r>
      <w:r w:rsidR="006B391F" w:rsidRPr="006B391F">
        <w:t>„Entsorgung von behandeltem Baggergut“</w:t>
      </w:r>
      <w:r w:rsidR="006B391F">
        <w:t xml:space="preserve"> </w:t>
      </w:r>
      <w:r>
        <w:t xml:space="preserve">nur Mitglied in dieser </w:t>
      </w:r>
      <w:r w:rsidRPr="004166A1">
        <w:t xml:space="preserve">Bewerbergemeinschaft </w:t>
      </w:r>
      <w:r>
        <w:t>ist</w:t>
      </w:r>
      <w:r w:rsidR="004E4725">
        <w:t xml:space="preserve">. </w:t>
      </w:r>
      <w:r w:rsidR="004E4725">
        <w:rPr>
          <w:rStyle w:val="Funotenzeichen"/>
        </w:rPr>
        <w:footnoteReference w:id="9"/>
      </w:r>
    </w:p>
    <w:p w:rsidR="00950DD6" w:rsidRDefault="00950DD6" w:rsidP="0029170E"/>
    <w:p w:rsidR="0029170E" w:rsidRDefault="0029170E" w:rsidP="0029170E"/>
    <w:p w:rsidR="0029170E" w:rsidRDefault="0029170E" w:rsidP="0029170E"/>
    <w:p w:rsidR="0029170E" w:rsidRDefault="0029170E" w:rsidP="0029170E"/>
    <w:p w:rsidR="0029170E" w:rsidRDefault="0029170E" w:rsidP="0029170E"/>
    <w:p w:rsidR="0029170E" w:rsidRDefault="0029170E" w:rsidP="0029170E"/>
    <w:p w:rsidR="0029170E" w:rsidRPr="0028652C" w:rsidRDefault="0029170E" w:rsidP="0029170E"/>
    <w:tbl>
      <w:tblPr>
        <w:tblStyle w:val="Tabellenraster"/>
        <w:tblW w:w="0" w:type="auto"/>
        <w:tblLook w:val="04A0" w:firstRow="1" w:lastRow="0" w:firstColumn="1" w:lastColumn="0" w:noHBand="0" w:noVBand="1"/>
      </w:tblPr>
      <w:tblGrid>
        <w:gridCol w:w="9104"/>
      </w:tblGrid>
      <w:tr w:rsidR="0029170E" w:rsidRPr="0028652C" w:rsidTr="00A033A9">
        <w:trPr>
          <w:trHeight w:hRule="exact" w:val="4820"/>
        </w:trPr>
        <w:tc>
          <w:tcPr>
            <w:tcW w:w="9104" w:type="dxa"/>
          </w:tcPr>
          <w:p w:rsidR="0029170E" w:rsidRPr="00393295" w:rsidRDefault="0029170E" w:rsidP="00A033A9">
            <w:pPr>
              <w:pStyle w:val="Textkrper3"/>
              <w:tabs>
                <w:tab w:val="clear" w:pos="851"/>
                <w:tab w:val="clear" w:pos="3686"/>
              </w:tabs>
              <w:spacing w:before="120" w:after="120" w:line="276" w:lineRule="auto"/>
              <w:jc w:val="both"/>
            </w:pPr>
            <w:r w:rsidRPr="00393295">
              <w:t xml:space="preserve">Mir/uns ist bewusst, dass falsche Erklärungen in diesem Vordruck </w:t>
            </w:r>
            <w:r w:rsidR="004166A1" w:rsidRPr="00393295">
              <w:t xml:space="preserve">den sofortigen Ausschluss vom Qualifizierungssystem bedingen und ggf. </w:t>
            </w:r>
            <w:r w:rsidRPr="00393295">
              <w:t xml:space="preserve">meinen/unseren Ausschluss </w:t>
            </w:r>
            <w:r w:rsidR="004166A1" w:rsidRPr="00393295">
              <w:t xml:space="preserve">auch </w:t>
            </w:r>
            <w:r w:rsidRPr="00393295">
              <w:t>von künftigen Vergabe</w:t>
            </w:r>
            <w:r w:rsidR="00393295">
              <w:softHyphen/>
            </w:r>
            <w:r w:rsidRPr="00393295">
              <w:t>verfahren zur Folge haben kann.</w:t>
            </w:r>
          </w:p>
          <w:p w:rsidR="0029170E" w:rsidRPr="0028652C" w:rsidRDefault="0029170E" w:rsidP="00A033A9">
            <w:pPr>
              <w:pStyle w:val="Textkrper3"/>
              <w:tabs>
                <w:tab w:val="clear" w:pos="851"/>
                <w:tab w:val="clear" w:pos="3686"/>
              </w:tabs>
              <w:spacing w:before="120" w:after="120" w:line="276" w:lineRule="auto"/>
              <w:jc w:val="both"/>
            </w:pPr>
            <w:r w:rsidRPr="0028652C">
              <w:t>für den Bewerber:</w:t>
            </w:r>
          </w:p>
          <w:p w:rsidR="0029170E" w:rsidRPr="0028652C" w:rsidRDefault="0029170E" w:rsidP="00A033A9">
            <w:pPr>
              <w:pStyle w:val="Textkrper3"/>
              <w:tabs>
                <w:tab w:val="clear" w:pos="851"/>
                <w:tab w:val="clear" w:pos="3686"/>
              </w:tabs>
              <w:spacing w:before="120" w:after="120" w:line="276" w:lineRule="auto"/>
              <w:jc w:val="both"/>
            </w:pPr>
          </w:p>
          <w:p w:rsidR="0029170E" w:rsidRPr="0028652C" w:rsidRDefault="0029170E" w:rsidP="00A033A9">
            <w:pPr>
              <w:pStyle w:val="Textkrper3"/>
              <w:tabs>
                <w:tab w:val="clear" w:pos="851"/>
                <w:tab w:val="clear" w:pos="3686"/>
              </w:tabs>
              <w:spacing w:before="120" w:after="120" w:line="276" w:lineRule="auto"/>
              <w:jc w:val="both"/>
            </w:pPr>
          </w:p>
          <w:p w:rsidR="0029170E" w:rsidRPr="0028652C" w:rsidRDefault="0029170E" w:rsidP="00A033A9">
            <w:pPr>
              <w:pStyle w:val="Textkrper3"/>
              <w:tabs>
                <w:tab w:val="clear" w:pos="851"/>
                <w:tab w:val="clear" w:pos="3686"/>
              </w:tabs>
              <w:spacing w:before="120" w:after="120" w:line="276" w:lineRule="auto"/>
              <w:jc w:val="both"/>
            </w:pPr>
          </w:p>
          <w:p w:rsidR="0029170E" w:rsidRPr="0028652C" w:rsidRDefault="0029170E" w:rsidP="00A033A9">
            <w:pPr>
              <w:pStyle w:val="Textkrper3"/>
              <w:tabs>
                <w:tab w:val="clear" w:pos="851"/>
                <w:tab w:val="clear" w:pos="3686"/>
              </w:tabs>
              <w:spacing w:before="120" w:after="120" w:line="276" w:lineRule="auto"/>
              <w:jc w:val="both"/>
            </w:pPr>
          </w:p>
          <w:p w:rsidR="0029170E" w:rsidRPr="0028652C" w:rsidRDefault="0029170E" w:rsidP="00A033A9">
            <w:pPr>
              <w:pStyle w:val="Textkrper3"/>
              <w:tabs>
                <w:tab w:val="clear" w:pos="851"/>
                <w:tab w:val="clear" w:pos="3686"/>
              </w:tabs>
              <w:spacing w:before="120" w:after="120" w:line="276" w:lineRule="auto"/>
              <w:jc w:val="both"/>
            </w:pPr>
          </w:p>
          <w:p w:rsidR="0029170E" w:rsidRPr="0028652C" w:rsidRDefault="0029170E" w:rsidP="00A033A9">
            <w:pPr>
              <w:pStyle w:val="Textkrper3"/>
              <w:tabs>
                <w:tab w:val="clear" w:pos="851"/>
                <w:tab w:val="clear" w:pos="3686"/>
              </w:tabs>
              <w:spacing w:before="120" w:after="120" w:line="276" w:lineRule="auto"/>
              <w:jc w:val="both"/>
            </w:pPr>
          </w:p>
          <w:p w:rsidR="0029170E" w:rsidRDefault="0029170E" w:rsidP="00A033A9">
            <w:pPr>
              <w:pStyle w:val="Textkrper3"/>
              <w:tabs>
                <w:tab w:val="clear" w:pos="851"/>
                <w:tab w:val="clear" w:pos="3686"/>
              </w:tabs>
              <w:spacing w:before="120" w:after="120" w:line="276" w:lineRule="auto"/>
              <w:jc w:val="both"/>
            </w:pPr>
          </w:p>
          <w:p w:rsidR="0029170E" w:rsidRPr="0028652C" w:rsidRDefault="0029170E" w:rsidP="00A033A9">
            <w:pPr>
              <w:pStyle w:val="Textkrper3"/>
              <w:tabs>
                <w:tab w:val="clear" w:pos="851"/>
                <w:tab w:val="clear" w:pos="3686"/>
              </w:tabs>
              <w:spacing w:before="120" w:after="120" w:line="276" w:lineRule="auto"/>
              <w:jc w:val="both"/>
            </w:pPr>
          </w:p>
          <w:p w:rsidR="0029170E" w:rsidRPr="0028652C" w:rsidRDefault="0029170E" w:rsidP="00A033A9">
            <w:r w:rsidRPr="0028652C">
              <w:t>Datum, Ort, Unterschrift und Firmenstempel</w:t>
            </w:r>
          </w:p>
        </w:tc>
      </w:tr>
    </w:tbl>
    <w:p w:rsidR="00E46EC2" w:rsidRDefault="00E46EC2" w:rsidP="0035179B">
      <w:pPr>
        <w:sectPr w:rsidR="00E46EC2" w:rsidSect="007E68BA">
          <w:headerReference w:type="even" r:id="rId21"/>
          <w:headerReference w:type="default" r:id="rId22"/>
          <w:footerReference w:type="default" r:id="rId23"/>
          <w:headerReference w:type="first" r:id="rId24"/>
          <w:pgSz w:w="11906" w:h="16838"/>
          <w:pgMar w:top="1417" w:right="1417" w:bottom="1134" w:left="1417" w:header="708" w:footer="708" w:gutter="0"/>
          <w:pgNumType w:start="1"/>
          <w:cols w:space="708"/>
          <w:docGrid w:linePitch="360"/>
        </w:sectPr>
      </w:pPr>
    </w:p>
    <w:p w:rsidR="00E46EC2" w:rsidRDefault="00E46EC2" w:rsidP="0035179B"/>
    <w:p w:rsidR="006153F8" w:rsidRDefault="006153F8" w:rsidP="006153F8">
      <w:pPr>
        <w:tabs>
          <w:tab w:val="left" w:pos="0"/>
        </w:tabs>
        <w:jc w:val="center"/>
        <w:rPr>
          <w:b/>
        </w:rPr>
      </w:pPr>
    </w:p>
    <w:p w:rsidR="006153F8" w:rsidRDefault="006153F8" w:rsidP="006153F8">
      <w:pPr>
        <w:tabs>
          <w:tab w:val="left" w:pos="0"/>
        </w:tabs>
        <w:jc w:val="center"/>
        <w:rPr>
          <w:b/>
        </w:rPr>
      </w:pPr>
    </w:p>
    <w:p w:rsidR="006153F8" w:rsidRDefault="006153F8" w:rsidP="006153F8">
      <w:pPr>
        <w:tabs>
          <w:tab w:val="left" w:pos="0"/>
        </w:tabs>
        <w:jc w:val="center"/>
        <w:rPr>
          <w:b/>
          <w:sz w:val="32"/>
          <w:szCs w:val="32"/>
        </w:rPr>
      </w:pPr>
    </w:p>
    <w:p w:rsidR="006153F8" w:rsidRDefault="006153F8" w:rsidP="006153F8">
      <w:pPr>
        <w:tabs>
          <w:tab w:val="left" w:pos="0"/>
        </w:tabs>
        <w:jc w:val="center"/>
        <w:rPr>
          <w:b/>
          <w:sz w:val="32"/>
          <w:szCs w:val="32"/>
        </w:rPr>
      </w:pPr>
    </w:p>
    <w:p w:rsidR="006153F8" w:rsidRPr="006153F8" w:rsidRDefault="006153F8" w:rsidP="006153F8">
      <w:pPr>
        <w:tabs>
          <w:tab w:val="left" w:pos="0"/>
        </w:tabs>
        <w:jc w:val="center"/>
        <w:rPr>
          <w:b/>
          <w:sz w:val="32"/>
          <w:szCs w:val="32"/>
        </w:rPr>
      </w:pPr>
    </w:p>
    <w:p w:rsidR="006153F8" w:rsidRPr="00D60FB2" w:rsidRDefault="006153F8" w:rsidP="006153F8">
      <w:pPr>
        <w:tabs>
          <w:tab w:val="left" w:pos="0"/>
        </w:tabs>
        <w:jc w:val="center"/>
        <w:rPr>
          <w:b/>
          <w:sz w:val="48"/>
          <w:szCs w:val="48"/>
        </w:rPr>
      </w:pPr>
      <w:r w:rsidRPr="00D60FB2">
        <w:rPr>
          <w:b/>
          <w:sz w:val="48"/>
          <w:szCs w:val="48"/>
        </w:rPr>
        <w:t>Deckblatt</w:t>
      </w:r>
    </w:p>
    <w:p w:rsidR="006153F8" w:rsidRDefault="006153F8" w:rsidP="006153F8">
      <w:pPr>
        <w:tabs>
          <w:tab w:val="left" w:pos="0"/>
        </w:tabs>
        <w:jc w:val="center"/>
        <w:rPr>
          <w:b/>
        </w:rPr>
      </w:pPr>
    </w:p>
    <w:p w:rsidR="006153F8" w:rsidRDefault="006153F8" w:rsidP="006153F8">
      <w:pPr>
        <w:tabs>
          <w:tab w:val="left" w:pos="0"/>
        </w:tabs>
        <w:jc w:val="center"/>
        <w:rPr>
          <w:b/>
        </w:rPr>
      </w:pPr>
    </w:p>
    <w:p w:rsidR="006153F8" w:rsidRDefault="006153F8" w:rsidP="006153F8">
      <w:pPr>
        <w:tabs>
          <w:tab w:val="left" w:pos="0"/>
        </w:tabs>
        <w:jc w:val="center"/>
        <w:rPr>
          <w:b/>
        </w:rPr>
      </w:pPr>
    </w:p>
    <w:p w:rsidR="006153F8" w:rsidRDefault="006153F8" w:rsidP="006153F8">
      <w:pPr>
        <w:tabs>
          <w:tab w:val="left" w:pos="527"/>
        </w:tabs>
      </w:pPr>
      <w:r>
        <w:tab/>
      </w:r>
    </w:p>
    <w:p w:rsidR="006153F8" w:rsidRDefault="006153F8" w:rsidP="006153F8">
      <w:pPr>
        <w:tabs>
          <w:tab w:val="left" w:pos="527"/>
        </w:tabs>
      </w:pPr>
    </w:p>
    <w:p w:rsidR="006153F8" w:rsidRPr="00D60FB2" w:rsidRDefault="006153F8" w:rsidP="006153F8">
      <w:pPr>
        <w:tabs>
          <w:tab w:val="left" w:pos="527"/>
        </w:tabs>
        <w:jc w:val="center"/>
        <w:rPr>
          <w:sz w:val="28"/>
          <w:szCs w:val="28"/>
        </w:rPr>
      </w:pPr>
      <w:bookmarkStart w:id="75" w:name="Anlage_2"/>
      <w:r w:rsidRPr="00D60FB2">
        <w:rPr>
          <w:b/>
          <w:sz w:val="28"/>
          <w:szCs w:val="28"/>
          <w:u w:val="single"/>
        </w:rPr>
        <w:t>Anlage 2</w:t>
      </w:r>
      <w:bookmarkEnd w:id="75"/>
      <w:r w:rsidRPr="00D60FB2">
        <w:rPr>
          <w:b/>
          <w:sz w:val="28"/>
          <w:szCs w:val="28"/>
          <w:u w:val="single"/>
        </w:rPr>
        <w:t>:</w:t>
      </w:r>
      <w:r w:rsidR="00D60FB2">
        <w:rPr>
          <w:sz w:val="28"/>
          <w:szCs w:val="28"/>
        </w:rPr>
        <w:tab/>
      </w:r>
      <w:r w:rsidR="00D60FB2" w:rsidRPr="00D60FB2">
        <w:rPr>
          <w:b/>
          <w:sz w:val="28"/>
          <w:szCs w:val="28"/>
        </w:rPr>
        <w:t>Aktueller Auszug aus dem Berufs- oder Handelsregister</w:t>
      </w:r>
    </w:p>
    <w:p w:rsidR="006153F8" w:rsidRPr="006153F8" w:rsidRDefault="006153F8" w:rsidP="006153F8">
      <w:pPr>
        <w:rPr>
          <w:sz w:val="32"/>
          <w:szCs w:val="32"/>
        </w:rPr>
      </w:pPr>
    </w:p>
    <w:p w:rsidR="006153F8" w:rsidRPr="006153F8" w:rsidRDefault="006153F8" w:rsidP="006153F8">
      <w:pPr>
        <w:rPr>
          <w:sz w:val="32"/>
          <w:szCs w:val="32"/>
        </w:rPr>
      </w:pPr>
    </w:p>
    <w:p w:rsidR="006153F8" w:rsidRPr="006153F8" w:rsidRDefault="006153F8" w:rsidP="006153F8">
      <w:pPr>
        <w:rPr>
          <w:sz w:val="32"/>
          <w:szCs w:val="32"/>
        </w:rPr>
      </w:pPr>
    </w:p>
    <w:p w:rsidR="006153F8" w:rsidRDefault="006153F8" w:rsidP="006153F8">
      <w:pPr>
        <w:rPr>
          <w:sz w:val="32"/>
          <w:szCs w:val="32"/>
        </w:rPr>
      </w:pPr>
    </w:p>
    <w:p w:rsidR="006153F8" w:rsidRDefault="006153F8" w:rsidP="006153F8">
      <w:pPr>
        <w:rPr>
          <w:sz w:val="32"/>
          <w:szCs w:val="32"/>
        </w:rPr>
      </w:pPr>
    </w:p>
    <w:p w:rsidR="009219E9" w:rsidRDefault="006153F8" w:rsidP="006153F8">
      <w:pPr>
        <w:tabs>
          <w:tab w:val="center" w:pos="4536"/>
        </w:tabs>
        <w:rPr>
          <w:sz w:val="32"/>
          <w:szCs w:val="32"/>
        </w:rPr>
      </w:pPr>
      <w:r>
        <w:rPr>
          <w:sz w:val="32"/>
          <w:szCs w:val="32"/>
        </w:rPr>
        <w:tab/>
      </w:r>
    </w:p>
    <w:p w:rsidR="009219E9" w:rsidRPr="009219E9" w:rsidRDefault="009219E9" w:rsidP="009219E9">
      <w:pPr>
        <w:rPr>
          <w:sz w:val="32"/>
          <w:szCs w:val="32"/>
        </w:rPr>
      </w:pPr>
    </w:p>
    <w:p w:rsidR="009219E9" w:rsidRDefault="009219E9" w:rsidP="009219E9">
      <w:pPr>
        <w:rPr>
          <w:sz w:val="32"/>
          <w:szCs w:val="32"/>
        </w:rPr>
      </w:pPr>
    </w:p>
    <w:p w:rsidR="009219E9" w:rsidRDefault="009219E9" w:rsidP="009219E9">
      <w:pPr>
        <w:rPr>
          <w:sz w:val="32"/>
          <w:szCs w:val="32"/>
        </w:rPr>
      </w:pPr>
    </w:p>
    <w:p w:rsidR="006153F8" w:rsidRPr="009219E9" w:rsidRDefault="009219E9" w:rsidP="009219E9">
      <w:pPr>
        <w:tabs>
          <w:tab w:val="center" w:pos="4536"/>
        </w:tabs>
        <w:rPr>
          <w:sz w:val="32"/>
          <w:szCs w:val="32"/>
        </w:rPr>
        <w:sectPr w:rsidR="006153F8" w:rsidRPr="009219E9" w:rsidSect="007E68BA">
          <w:headerReference w:type="even" r:id="rId25"/>
          <w:headerReference w:type="default" r:id="rId26"/>
          <w:footerReference w:type="default" r:id="rId27"/>
          <w:headerReference w:type="first" r:id="rId28"/>
          <w:pgSz w:w="11906" w:h="16838"/>
          <w:pgMar w:top="1417" w:right="1417" w:bottom="1134" w:left="1417" w:header="708" w:footer="708" w:gutter="0"/>
          <w:pgNumType w:start="1"/>
          <w:cols w:space="708"/>
          <w:docGrid w:linePitch="360"/>
        </w:sectPr>
      </w:pPr>
      <w:r>
        <w:rPr>
          <w:sz w:val="32"/>
          <w:szCs w:val="32"/>
        </w:rPr>
        <w:tab/>
      </w:r>
    </w:p>
    <w:p w:rsidR="00D60FB2" w:rsidRDefault="00D60FB2" w:rsidP="00D60FB2"/>
    <w:p w:rsidR="00D60FB2" w:rsidRDefault="00D60FB2" w:rsidP="00D60FB2">
      <w:pPr>
        <w:tabs>
          <w:tab w:val="left" w:pos="0"/>
        </w:tabs>
        <w:jc w:val="center"/>
        <w:rPr>
          <w:b/>
        </w:rPr>
      </w:pPr>
    </w:p>
    <w:p w:rsidR="00D60FB2" w:rsidRDefault="00D60FB2" w:rsidP="00D60FB2">
      <w:pPr>
        <w:tabs>
          <w:tab w:val="left" w:pos="0"/>
        </w:tabs>
        <w:jc w:val="center"/>
        <w:rPr>
          <w:b/>
        </w:rPr>
      </w:pPr>
    </w:p>
    <w:p w:rsidR="00D60FB2" w:rsidRDefault="00D60FB2" w:rsidP="00D60FB2">
      <w:pPr>
        <w:tabs>
          <w:tab w:val="left" w:pos="0"/>
        </w:tabs>
        <w:jc w:val="center"/>
        <w:rPr>
          <w:b/>
          <w:sz w:val="32"/>
          <w:szCs w:val="32"/>
        </w:rPr>
      </w:pPr>
    </w:p>
    <w:p w:rsidR="00D60FB2" w:rsidRDefault="00D60FB2" w:rsidP="00D60FB2">
      <w:pPr>
        <w:tabs>
          <w:tab w:val="left" w:pos="0"/>
        </w:tabs>
        <w:jc w:val="center"/>
        <w:rPr>
          <w:b/>
          <w:sz w:val="32"/>
          <w:szCs w:val="32"/>
        </w:rPr>
      </w:pPr>
    </w:p>
    <w:p w:rsidR="00D60FB2" w:rsidRPr="006153F8" w:rsidRDefault="00D60FB2" w:rsidP="00D60FB2">
      <w:pPr>
        <w:tabs>
          <w:tab w:val="left" w:pos="0"/>
        </w:tabs>
        <w:jc w:val="center"/>
        <w:rPr>
          <w:b/>
          <w:sz w:val="32"/>
          <w:szCs w:val="32"/>
        </w:rPr>
      </w:pPr>
    </w:p>
    <w:p w:rsidR="00D60FB2" w:rsidRPr="00D60FB2" w:rsidRDefault="00D60FB2" w:rsidP="00D60FB2">
      <w:pPr>
        <w:tabs>
          <w:tab w:val="left" w:pos="0"/>
        </w:tabs>
        <w:jc w:val="center"/>
        <w:rPr>
          <w:b/>
          <w:sz w:val="48"/>
          <w:szCs w:val="48"/>
        </w:rPr>
      </w:pPr>
      <w:r w:rsidRPr="00D60FB2">
        <w:rPr>
          <w:b/>
          <w:sz w:val="48"/>
          <w:szCs w:val="48"/>
        </w:rPr>
        <w:t>Deckblatt</w:t>
      </w:r>
    </w:p>
    <w:p w:rsidR="00D60FB2" w:rsidRDefault="00D60FB2" w:rsidP="00D60FB2">
      <w:pPr>
        <w:tabs>
          <w:tab w:val="left" w:pos="0"/>
        </w:tabs>
        <w:jc w:val="center"/>
        <w:rPr>
          <w:b/>
        </w:rPr>
      </w:pPr>
    </w:p>
    <w:p w:rsidR="00D60FB2" w:rsidRDefault="00D60FB2" w:rsidP="00D60FB2">
      <w:pPr>
        <w:tabs>
          <w:tab w:val="left" w:pos="0"/>
        </w:tabs>
        <w:jc w:val="center"/>
        <w:rPr>
          <w:b/>
        </w:rPr>
      </w:pPr>
    </w:p>
    <w:p w:rsidR="00D60FB2" w:rsidRDefault="00D60FB2" w:rsidP="00D60FB2">
      <w:pPr>
        <w:tabs>
          <w:tab w:val="left" w:pos="0"/>
        </w:tabs>
        <w:jc w:val="center"/>
        <w:rPr>
          <w:b/>
        </w:rPr>
      </w:pPr>
    </w:p>
    <w:p w:rsidR="00D60FB2" w:rsidRDefault="00D60FB2" w:rsidP="00D60FB2">
      <w:pPr>
        <w:tabs>
          <w:tab w:val="left" w:pos="527"/>
        </w:tabs>
      </w:pPr>
      <w:r>
        <w:tab/>
      </w:r>
    </w:p>
    <w:p w:rsidR="00D60FB2" w:rsidRDefault="00D60FB2" w:rsidP="00D60FB2">
      <w:pPr>
        <w:tabs>
          <w:tab w:val="left" w:pos="527"/>
        </w:tabs>
      </w:pPr>
    </w:p>
    <w:p w:rsidR="00D60FB2" w:rsidRPr="00D60FB2" w:rsidRDefault="00D60FB2" w:rsidP="00D60FB2">
      <w:pPr>
        <w:tabs>
          <w:tab w:val="left" w:pos="527"/>
        </w:tabs>
        <w:jc w:val="center"/>
        <w:rPr>
          <w:sz w:val="28"/>
          <w:szCs w:val="28"/>
        </w:rPr>
      </w:pPr>
      <w:bookmarkStart w:id="76" w:name="Anlage_3"/>
      <w:r w:rsidRPr="00D60FB2">
        <w:rPr>
          <w:b/>
          <w:sz w:val="28"/>
          <w:szCs w:val="28"/>
          <w:u w:val="single"/>
        </w:rPr>
        <w:t xml:space="preserve">Anlage </w:t>
      </w:r>
      <w:r>
        <w:rPr>
          <w:b/>
          <w:sz w:val="28"/>
          <w:szCs w:val="28"/>
          <w:u w:val="single"/>
        </w:rPr>
        <w:t>3</w:t>
      </w:r>
      <w:bookmarkEnd w:id="76"/>
      <w:r w:rsidRPr="00D60FB2">
        <w:rPr>
          <w:b/>
          <w:sz w:val="28"/>
          <w:szCs w:val="28"/>
          <w:u w:val="single"/>
        </w:rPr>
        <w:t>:</w:t>
      </w:r>
      <w:r>
        <w:rPr>
          <w:sz w:val="28"/>
          <w:szCs w:val="28"/>
        </w:rPr>
        <w:tab/>
      </w:r>
      <w:r>
        <w:rPr>
          <w:b/>
          <w:sz w:val="28"/>
          <w:szCs w:val="28"/>
        </w:rPr>
        <w:t>Betriebs- / Umwelthaftpflichtversicherung</w:t>
      </w:r>
    </w:p>
    <w:p w:rsidR="00D60FB2" w:rsidRPr="006153F8" w:rsidRDefault="00D60FB2" w:rsidP="00D60FB2">
      <w:pPr>
        <w:rPr>
          <w:sz w:val="32"/>
          <w:szCs w:val="32"/>
        </w:rPr>
      </w:pPr>
    </w:p>
    <w:p w:rsidR="00D60FB2" w:rsidRPr="006153F8" w:rsidRDefault="00D60FB2" w:rsidP="00D60FB2">
      <w:pPr>
        <w:rPr>
          <w:sz w:val="32"/>
          <w:szCs w:val="32"/>
        </w:rPr>
      </w:pPr>
    </w:p>
    <w:p w:rsidR="00D60FB2" w:rsidRPr="006153F8" w:rsidRDefault="00D60FB2" w:rsidP="00D60FB2">
      <w:pPr>
        <w:rPr>
          <w:sz w:val="32"/>
          <w:szCs w:val="32"/>
        </w:rPr>
      </w:pPr>
    </w:p>
    <w:p w:rsidR="00D60FB2" w:rsidRDefault="00D60FB2" w:rsidP="00D60FB2">
      <w:pPr>
        <w:rPr>
          <w:sz w:val="32"/>
          <w:szCs w:val="32"/>
        </w:rPr>
      </w:pPr>
    </w:p>
    <w:p w:rsidR="00D60FB2" w:rsidRDefault="00D60FB2" w:rsidP="00D60FB2">
      <w:pPr>
        <w:rPr>
          <w:sz w:val="32"/>
          <w:szCs w:val="32"/>
        </w:rPr>
      </w:pPr>
    </w:p>
    <w:p w:rsidR="00D60FB2" w:rsidRPr="006153F8" w:rsidRDefault="00D60FB2" w:rsidP="00D60FB2">
      <w:pPr>
        <w:tabs>
          <w:tab w:val="center" w:pos="4536"/>
        </w:tabs>
        <w:rPr>
          <w:sz w:val="32"/>
          <w:szCs w:val="32"/>
        </w:rPr>
        <w:sectPr w:rsidR="00D60FB2" w:rsidRPr="006153F8" w:rsidSect="007E68BA">
          <w:headerReference w:type="even" r:id="rId29"/>
          <w:headerReference w:type="default" r:id="rId30"/>
          <w:footerReference w:type="default" r:id="rId31"/>
          <w:headerReference w:type="first" r:id="rId32"/>
          <w:pgSz w:w="11906" w:h="16838"/>
          <w:pgMar w:top="1417" w:right="1417" w:bottom="1134" w:left="1417" w:header="708" w:footer="708" w:gutter="0"/>
          <w:pgNumType w:start="1"/>
          <w:cols w:space="708"/>
          <w:docGrid w:linePitch="360"/>
        </w:sectPr>
      </w:pPr>
      <w:r>
        <w:rPr>
          <w:sz w:val="32"/>
          <w:szCs w:val="32"/>
        </w:rPr>
        <w:tab/>
      </w:r>
    </w:p>
    <w:p w:rsidR="00E2614B" w:rsidRDefault="00E2614B" w:rsidP="00E2614B"/>
    <w:p w:rsidR="00E2614B" w:rsidRDefault="00E2614B" w:rsidP="00E2614B">
      <w:pPr>
        <w:tabs>
          <w:tab w:val="left" w:pos="0"/>
        </w:tabs>
        <w:jc w:val="center"/>
        <w:rPr>
          <w:b/>
        </w:rPr>
      </w:pPr>
    </w:p>
    <w:p w:rsidR="00E2614B" w:rsidRDefault="00E2614B" w:rsidP="00E2614B">
      <w:pPr>
        <w:tabs>
          <w:tab w:val="left" w:pos="0"/>
        </w:tabs>
        <w:jc w:val="center"/>
        <w:rPr>
          <w:b/>
        </w:rPr>
      </w:pPr>
    </w:p>
    <w:p w:rsidR="00E2614B" w:rsidRDefault="00E2614B" w:rsidP="00E2614B">
      <w:pPr>
        <w:tabs>
          <w:tab w:val="left" w:pos="0"/>
        </w:tabs>
        <w:jc w:val="center"/>
        <w:rPr>
          <w:b/>
          <w:sz w:val="32"/>
          <w:szCs w:val="32"/>
        </w:rPr>
      </w:pPr>
    </w:p>
    <w:p w:rsidR="00E2614B" w:rsidRDefault="00E2614B" w:rsidP="00E2614B">
      <w:pPr>
        <w:tabs>
          <w:tab w:val="left" w:pos="0"/>
        </w:tabs>
        <w:jc w:val="center"/>
        <w:rPr>
          <w:b/>
          <w:sz w:val="32"/>
          <w:szCs w:val="32"/>
        </w:rPr>
      </w:pPr>
    </w:p>
    <w:p w:rsidR="00E2614B" w:rsidRPr="006153F8" w:rsidRDefault="00E2614B" w:rsidP="00E2614B">
      <w:pPr>
        <w:tabs>
          <w:tab w:val="left" w:pos="0"/>
        </w:tabs>
        <w:jc w:val="center"/>
        <w:rPr>
          <w:b/>
          <w:sz w:val="32"/>
          <w:szCs w:val="32"/>
        </w:rPr>
      </w:pPr>
    </w:p>
    <w:p w:rsidR="00E2614B" w:rsidRPr="00D60FB2" w:rsidRDefault="00E2614B" w:rsidP="00E2614B">
      <w:pPr>
        <w:tabs>
          <w:tab w:val="left" w:pos="0"/>
        </w:tabs>
        <w:jc w:val="center"/>
        <w:rPr>
          <w:b/>
          <w:sz w:val="48"/>
          <w:szCs w:val="48"/>
        </w:rPr>
      </w:pPr>
      <w:r w:rsidRPr="00D60FB2">
        <w:rPr>
          <w:b/>
          <w:sz w:val="48"/>
          <w:szCs w:val="48"/>
        </w:rPr>
        <w:t>Deckblatt</w:t>
      </w:r>
    </w:p>
    <w:p w:rsidR="00E2614B" w:rsidRDefault="00E2614B" w:rsidP="00E2614B">
      <w:pPr>
        <w:tabs>
          <w:tab w:val="left" w:pos="0"/>
        </w:tabs>
        <w:jc w:val="center"/>
        <w:rPr>
          <w:b/>
        </w:rPr>
      </w:pPr>
    </w:p>
    <w:p w:rsidR="00E2614B" w:rsidRDefault="00E2614B" w:rsidP="00E2614B">
      <w:pPr>
        <w:tabs>
          <w:tab w:val="left" w:pos="0"/>
        </w:tabs>
        <w:jc w:val="center"/>
        <w:rPr>
          <w:b/>
        </w:rPr>
      </w:pPr>
    </w:p>
    <w:p w:rsidR="00E2614B" w:rsidRDefault="00E2614B" w:rsidP="00E2614B">
      <w:pPr>
        <w:tabs>
          <w:tab w:val="left" w:pos="0"/>
        </w:tabs>
        <w:jc w:val="center"/>
        <w:rPr>
          <w:b/>
        </w:rPr>
      </w:pPr>
    </w:p>
    <w:p w:rsidR="00E2614B" w:rsidRDefault="00E2614B" w:rsidP="00E2614B">
      <w:pPr>
        <w:tabs>
          <w:tab w:val="left" w:pos="527"/>
        </w:tabs>
      </w:pPr>
      <w:r>
        <w:tab/>
      </w:r>
    </w:p>
    <w:p w:rsidR="00E2614B" w:rsidRDefault="00E2614B" w:rsidP="00E2614B">
      <w:pPr>
        <w:tabs>
          <w:tab w:val="left" w:pos="527"/>
        </w:tabs>
      </w:pPr>
    </w:p>
    <w:p w:rsidR="00E2614B" w:rsidRPr="00D60FB2" w:rsidRDefault="00E2614B" w:rsidP="00E2614B">
      <w:pPr>
        <w:tabs>
          <w:tab w:val="left" w:pos="527"/>
        </w:tabs>
        <w:jc w:val="center"/>
        <w:rPr>
          <w:sz w:val="28"/>
          <w:szCs w:val="28"/>
        </w:rPr>
      </w:pPr>
      <w:bookmarkStart w:id="77" w:name="Anlage_4"/>
      <w:r w:rsidRPr="00D60FB2">
        <w:rPr>
          <w:b/>
          <w:sz w:val="28"/>
          <w:szCs w:val="28"/>
          <w:u w:val="single"/>
        </w:rPr>
        <w:t xml:space="preserve">Anlage </w:t>
      </w:r>
      <w:r>
        <w:rPr>
          <w:b/>
          <w:sz w:val="28"/>
          <w:szCs w:val="28"/>
          <w:u w:val="single"/>
        </w:rPr>
        <w:t>4</w:t>
      </w:r>
      <w:bookmarkEnd w:id="77"/>
      <w:r w:rsidRPr="00D60FB2">
        <w:rPr>
          <w:b/>
          <w:sz w:val="28"/>
          <w:szCs w:val="28"/>
          <w:u w:val="single"/>
        </w:rPr>
        <w:t>:</w:t>
      </w:r>
      <w:r>
        <w:rPr>
          <w:sz w:val="28"/>
          <w:szCs w:val="28"/>
        </w:rPr>
        <w:tab/>
      </w:r>
      <w:r>
        <w:rPr>
          <w:b/>
          <w:sz w:val="28"/>
          <w:szCs w:val="28"/>
        </w:rPr>
        <w:t>Nachweis / Formlose Erklärung zur Zertifizierung</w:t>
      </w:r>
    </w:p>
    <w:p w:rsidR="00E2614B" w:rsidRPr="006153F8" w:rsidRDefault="00E2614B" w:rsidP="00E2614B">
      <w:pPr>
        <w:rPr>
          <w:sz w:val="32"/>
          <w:szCs w:val="32"/>
        </w:rPr>
      </w:pPr>
    </w:p>
    <w:p w:rsidR="00E2614B" w:rsidRPr="006153F8" w:rsidRDefault="00E2614B" w:rsidP="00E2614B">
      <w:pPr>
        <w:rPr>
          <w:sz w:val="32"/>
          <w:szCs w:val="32"/>
        </w:rPr>
      </w:pPr>
    </w:p>
    <w:p w:rsidR="00E2614B" w:rsidRPr="006153F8" w:rsidRDefault="00E2614B" w:rsidP="00E2614B">
      <w:pPr>
        <w:rPr>
          <w:sz w:val="32"/>
          <w:szCs w:val="32"/>
        </w:rPr>
      </w:pPr>
    </w:p>
    <w:p w:rsidR="00E2614B" w:rsidRDefault="00E2614B" w:rsidP="00E2614B">
      <w:pPr>
        <w:rPr>
          <w:sz w:val="32"/>
          <w:szCs w:val="32"/>
        </w:rPr>
      </w:pPr>
    </w:p>
    <w:p w:rsidR="00E2614B" w:rsidRDefault="00E2614B" w:rsidP="00E2614B">
      <w:pPr>
        <w:rPr>
          <w:sz w:val="32"/>
          <w:szCs w:val="32"/>
        </w:rPr>
      </w:pPr>
    </w:p>
    <w:p w:rsidR="00E2614B" w:rsidRPr="006153F8" w:rsidRDefault="00E2614B" w:rsidP="00E2614B">
      <w:pPr>
        <w:tabs>
          <w:tab w:val="center" w:pos="4536"/>
        </w:tabs>
        <w:rPr>
          <w:sz w:val="32"/>
          <w:szCs w:val="32"/>
        </w:rPr>
        <w:sectPr w:rsidR="00E2614B" w:rsidRPr="006153F8" w:rsidSect="007E68BA">
          <w:headerReference w:type="even" r:id="rId33"/>
          <w:headerReference w:type="default" r:id="rId34"/>
          <w:footerReference w:type="default" r:id="rId35"/>
          <w:headerReference w:type="first" r:id="rId36"/>
          <w:pgSz w:w="11906" w:h="16838"/>
          <w:pgMar w:top="1417" w:right="1417" w:bottom="1134" w:left="1417" w:header="708" w:footer="708" w:gutter="0"/>
          <w:pgNumType w:start="1"/>
          <w:cols w:space="708"/>
          <w:docGrid w:linePitch="360"/>
        </w:sectPr>
      </w:pPr>
      <w:r>
        <w:rPr>
          <w:sz w:val="32"/>
          <w:szCs w:val="32"/>
        </w:rPr>
        <w:tab/>
      </w:r>
    </w:p>
    <w:p w:rsidR="00F3155C" w:rsidRDefault="00F3155C" w:rsidP="00F3155C"/>
    <w:p w:rsidR="00F3155C" w:rsidRDefault="00F3155C" w:rsidP="00F3155C">
      <w:pPr>
        <w:tabs>
          <w:tab w:val="left" w:pos="0"/>
        </w:tabs>
        <w:jc w:val="center"/>
        <w:rPr>
          <w:b/>
        </w:rPr>
      </w:pPr>
    </w:p>
    <w:p w:rsidR="00F3155C" w:rsidRDefault="00F3155C" w:rsidP="00F3155C">
      <w:pPr>
        <w:tabs>
          <w:tab w:val="left" w:pos="0"/>
        </w:tabs>
        <w:jc w:val="center"/>
        <w:rPr>
          <w:b/>
        </w:rPr>
      </w:pPr>
    </w:p>
    <w:p w:rsidR="00F3155C" w:rsidRDefault="00F3155C" w:rsidP="00F3155C">
      <w:pPr>
        <w:tabs>
          <w:tab w:val="left" w:pos="0"/>
        </w:tabs>
        <w:jc w:val="center"/>
        <w:rPr>
          <w:b/>
          <w:sz w:val="32"/>
          <w:szCs w:val="32"/>
        </w:rPr>
      </w:pPr>
    </w:p>
    <w:p w:rsidR="00F3155C" w:rsidRDefault="00F3155C" w:rsidP="00F3155C">
      <w:pPr>
        <w:tabs>
          <w:tab w:val="left" w:pos="0"/>
        </w:tabs>
        <w:jc w:val="center"/>
        <w:rPr>
          <w:b/>
          <w:sz w:val="32"/>
          <w:szCs w:val="32"/>
        </w:rPr>
      </w:pPr>
    </w:p>
    <w:p w:rsidR="00F3155C" w:rsidRPr="006153F8" w:rsidRDefault="00F3155C" w:rsidP="00F3155C">
      <w:pPr>
        <w:tabs>
          <w:tab w:val="left" w:pos="0"/>
        </w:tabs>
        <w:jc w:val="center"/>
        <w:rPr>
          <w:b/>
          <w:sz w:val="32"/>
          <w:szCs w:val="32"/>
        </w:rPr>
      </w:pPr>
    </w:p>
    <w:p w:rsidR="00F3155C" w:rsidRPr="00D60FB2" w:rsidRDefault="00F3155C" w:rsidP="00F3155C">
      <w:pPr>
        <w:tabs>
          <w:tab w:val="left" w:pos="0"/>
        </w:tabs>
        <w:jc w:val="center"/>
        <w:rPr>
          <w:b/>
          <w:sz w:val="48"/>
          <w:szCs w:val="48"/>
        </w:rPr>
      </w:pPr>
      <w:r w:rsidRPr="00D60FB2">
        <w:rPr>
          <w:b/>
          <w:sz w:val="48"/>
          <w:szCs w:val="48"/>
        </w:rPr>
        <w:t>Deckblatt</w:t>
      </w:r>
    </w:p>
    <w:p w:rsidR="00F3155C" w:rsidRDefault="00F3155C" w:rsidP="00F3155C">
      <w:pPr>
        <w:tabs>
          <w:tab w:val="left" w:pos="0"/>
        </w:tabs>
        <w:jc w:val="center"/>
        <w:rPr>
          <w:b/>
        </w:rPr>
      </w:pPr>
    </w:p>
    <w:p w:rsidR="00F3155C" w:rsidRDefault="00F3155C" w:rsidP="00F3155C">
      <w:pPr>
        <w:tabs>
          <w:tab w:val="left" w:pos="0"/>
        </w:tabs>
        <w:jc w:val="center"/>
        <w:rPr>
          <w:b/>
        </w:rPr>
      </w:pPr>
    </w:p>
    <w:p w:rsidR="00F3155C" w:rsidRDefault="00F3155C" w:rsidP="00F3155C">
      <w:pPr>
        <w:tabs>
          <w:tab w:val="left" w:pos="0"/>
        </w:tabs>
        <w:jc w:val="center"/>
        <w:rPr>
          <w:b/>
        </w:rPr>
      </w:pPr>
    </w:p>
    <w:p w:rsidR="00F3155C" w:rsidRDefault="00F3155C" w:rsidP="00F3155C">
      <w:pPr>
        <w:tabs>
          <w:tab w:val="left" w:pos="527"/>
        </w:tabs>
      </w:pPr>
      <w:r>
        <w:tab/>
      </w:r>
    </w:p>
    <w:p w:rsidR="00F3155C" w:rsidRDefault="00F3155C" w:rsidP="00F3155C">
      <w:pPr>
        <w:tabs>
          <w:tab w:val="left" w:pos="527"/>
        </w:tabs>
      </w:pPr>
    </w:p>
    <w:p w:rsidR="00F3155C" w:rsidRPr="00D60FB2" w:rsidRDefault="00F3155C" w:rsidP="00F3155C">
      <w:pPr>
        <w:tabs>
          <w:tab w:val="left" w:pos="527"/>
        </w:tabs>
        <w:jc w:val="center"/>
        <w:rPr>
          <w:sz w:val="28"/>
          <w:szCs w:val="28"/>
        </w:rPr>
      </w:pPr>
      <w:bookmarkStart w:id="78" w:name="Anlage_5"/>
      <w:r w:rsidRPr="00D60FB2">
        <w:rPr>
          <w:b/>
          <w:sz w:val="28"/>
          <w:szCs w:val="28"/>
          <w:u w:val="single"/>
        </w:rPr>
        <w:t xml:space="preserve">Anlage </w:t>
      </w:r>
      <w:r>
        <w:rPr>
          <w:b/>
          <w:sz w:val="28"/>
          <w:szCs w:val="28"/>
          <w:u w:val="single"/>
        </w:rPr>
        <w:t>5</w:t>
      </w:r>
      <w:bookmarkEnd w:id="78"/>
      <w:r w:rsidRPr="00D60FB2">
        <w:rPr>
          <w:b/>
          <w:sz w:val="28"/>
          <w:szCs w:val="28"/>
          <w:u w:val="single"/>
        </w:rPr>
        <w:t>:</w:t>
      </w:r>
      <w:r>
        <w:rPr>
          <w:sz w:val="28"/>
          <w:szCs w:val="28"/>
        </w:rPr>
        <w:tab/>
      </w:r>
      <w:r>
        <w:rPr>
          <w:b/>
          <w:sz w:val="28"/>
          <w:szCs w:val="28"/>
        </w:rPr>
        <w:t>Freistellungsbescheinigung Finanzamt</w:t>
      </w:r>
    </w:p>
    <w:p w:rsidR="00F3155C" w:rsidRPr="006153F8" w:rsidRDefault="00F3155C" w:rsidP="00F3155C">
      <w:pPr>
        <w:rPr>
          <w:sz w:val="32"/>
          <w:szCs w:val="32"/>
        </w:rPr>
      </w:pPr>
    </w:p>
    <w:p w:rsidR="00F3155C" w:rsidRPr="006153F8" w:rsidRDefault="00F3155C" w:rsidP="00F3155C">
      <w:pPr>
        <w:rPr>
          <w:sz w:val="32"/>
          <w:szCs w:val="32"/>
        </w:rPr>
      </w:pPr>
    </w:p>
    <w:p w:rsidR="00F3155C" w:rsidRPr="006153F8" w:rsidRDefault="00F3155C" w:rsidP="00F3155C">
      <w:pPr>
        <w:rPr>
          <w:sz w:val="32"/>
          <w:szCs w:val="32"/>
        </w:rPr>
      </w:pPr>
    </w:p>
    <w:p w:rsidR="00F3155C" w:rsidRDefault="00F3155C" w:rsidP="00F3155C">
      <w:pPr>
        <w:rPr>
          <w:sz w:val="32"/>
          <w:szCs w:val="32"/>
        </w:rPr>
      </w:pPr>
    </w:p>
    <w:p w:rsidR="00F3155C" w:rsidRDefault="00F3155C" w:rsidP="00F3155C">
      <w:pPr>
        <w:rPr>
          <w:sz w:val="32"/>
          <w:szCs w:val="32"/>
        </w:rPr>
      </w:pPr>
    </w:p>
    <w:p w:rsidR="00F3155C" w:rsidRPr="006153F8" w:rsidRDefault="00F3155C" w:rsidP="00F3155C">
      <w:pPr>
        <w:tabs>
          <w:tab w:val="center" w:pos="4536"/>
        </w:tabs>
        <w:rPr>
          <w:sz w:val="32"/>
          <w:szCs w:val="32"/>
        </w:rPr>
        <w:sectPr w:rsidR="00F3155C" w:rsidRPr="006153F8" w:rsidSect="007E68BA">
          <w:headerReference w:type="even" r:id="rId37"/>
          <w:headerReference w:type="default" r:id="rId38"/>
          <w:footerReference w:type="default" r:id="rId39"/>
          <w:headerReference w:type="first" r:id="rId40"/>
          <w:pgSz w:w="11906" w:h="16838"/>
          <w:pgMar w:top="1417" w:right="1417" w:bottom="1134" w:left="1417" w:header="708" w:footer="708" w:gutter="0"/>
          <w:pgNumType w:start="1"/>
          <w:cols w:space="708"/>
          <w:docGrid w:linePitch="360"/>
        </w:sectPr>
      </w:pPr>
      <w:r>
        <w:rPr>
          <w:sz w:val="32"/>
          <w:szCs w:val="32"/>
        </w:rPr>
        <w:tab/>
      </w:r>
    </w:p>
    <w:p w:rsidR="00F3155C" w:rsidRDefault="00F3155C" w:rsidP="00F3155C"/>
    <w:p w:rsidR="00F3155C" w:rsidRDefault="00F3155C" w:rsidP="00F3155C">
      <w:pPr>
        <w:tabs>
          <w:tab w:val="left" w:pos="0"/>
        </w:tabs>
        <w:jc w:val="center"/>
        <w:rPr>
          <w:b/>
        </w:rPr>
      </w:pPr>
    </w:p>
    <w:p w:rsidR="00F3155C" w:rsidRDefault="00F3155C" w:rsidP="00F3155C">
      <w:pPr>
        <w:tabs>
          <w:tab w:val="left" w:pos="0"/>
        </w:tabs>
        <w:jc w:val="center"/>
        <w:rPr>
          <w:b/>
        </w:rPr>
      </w:pPr>
    </w:p>
    <w:p w:rsidR="00F3155C" w:rsidRDefault="00F3155C" w:rsidP="00F3155C">
      <w:pPr>
        <w:tabs>
          <w:tab w:val="left" w:pos="0"/>
        </w:tabs>
        <w:jc w:val="center"/>
        <w:rPr>
          <w:b/>
          <w:sz w:val="32"/>
          <w:szCs w:val="32"/>
        </w:rPr>
      </w:pPr>
    </w:p>
    <w:p w:rsidR="00F3155C" w:rsidRDefault="00F3155C" w:rsidP="00F3155C">
      <w:pPr>
        <w:tabs>
          <w:tab w:val="left" w:pos="0"/>
        </w:tabs>
        <w:jc w:val="center"/>
        <w:rPr>
          <w:b/>
          <w:sz w:val="32"/>
          <w:szCs w:val="32"/>
        </w:rPr>
      </w:pPr>
    </w:p>
    <w:p w:rsidR="00F3155C" w:rsidRPr="006153F8" w:rsidRDefault="00F3155C" w:rsidP="00F3155C">
      <w:pPr>
        <w:tabs>
          <w:tab w:val="left" w:pos="0"/>
        </w:tabs>
        <w:jc w:val="center"/>
        <w:rPr>
          <w:b/>
          <w:sz w:val="32"/>
          <w:szCs w:val="32"/>
        </w:rPr>
      </w:pPr>
    </w:p>
    <w:p w:rsidR="00F3155C" w:rsidRPr="00D60FB2" w:rsidRDefault="00F3155C" w:rsidP="00F3155C">
      <w:pPr>
        <w:tabs>
          <w:tab w:val="left" w:pos="0"/>
        </w:tabs>
        <w:jc w:val="center"/>
        <w:rPr>
          <w:b/>
          <w:sz w:val="48"/>
          <w:szCs w:val="48"/>
        </w:rPr>
      </w:pPr>
      <w:r w:rsidRPr="00D60FB2">
        <w:rPr>
          <w:b/>
          <w:sz w:val="48"/>
          <w:szCs w:val="48"/>
        </w:rPr>
        <w:t>Deckblatt</w:t>
      </w:r>
    </w:p>
    <w:p w:rsidR="00F3155C" w:rsidRDefault="00F3155C" w:rsidP="00F3155C">
      <w:pPr>
        <w:tabs>
          <w:tab w:val="left" w:pos="0"/>
        </w:tabs>
        <w:jc w:val="center"/>
        <w:rPr>
          <w:b/>
        </w:rPr>
      </w:pPr>
    </w:p>
    <w:p w:rsidR="00F3155C" w:rsidRDefault="00F3155C" w:rsidP="00F3155C">
      <w:pPr>
        <w:tabs>
          <w:tab w:val="left" w:pos="0"/>
        </w:tabs>
        <w:jc w:val="center"/>
        <w:rPr>
          <w:b/>
        </w:rPr>
      </w:pPr>
    </w:p>
    <w:p w:rsidR="00F3155C" w:rsidRDefault="00F3155C" w:rsidP="00F3155C">
      <w:pPr>
        <w:tabs>
          <w:tab w:val="left" w:pos="0"/>
        </w:tabs>
        <w:jc w:val="center"/>
        <w:rPr>
          <w:b/>
        </w:rPr>
      </w:pPr>
    </w:p>
    <w:p w:rsidR="00F3155C" w:rsidRDefault="00F3155C" w:rsidP="00F3155C">
      <w:pPr>
        <w:tabs>
          <w:tab w:val="left" w:pos="527"/>
        </w:tabs>
      </w:pPr>
      <w:r>
        <w:tab/>
      </w:r>
    </w:p>
    <w:p w:rsidR="00F3155C" w:rsidRDefault="00F3155C" w:rsidP="00F3155C">
      <w:pPr>
        <w:tabs>
          <w:tab w:val="left" w:pos="527"/>
        </w:tabs>
      </w:pPr>
    </w:p>
    <w:p w:rsidR="00F3155C" w:rsidRPr="00D60FB2" w:rsidRDefault="00F3155C" w:rsidP="00F3155C">
      <w:pPr>
        <w:tabs>
          <w:tab w:val="left" w:pos="527"/>
        </w:tabs>
        <w:jc w:val="center"/>
        <w:rPr>
          <w:sz w:val="28"/>
          <w:szCs w:val="28"/>
        </w:rPr>
      </w:pPr>
      <w:bookmarkStart w:id="79" w:name="Anlage_6"/>
      <w:r w:rsidRPr="00D60FB2">
        <w:rPr>
          <w:b/>
          <w:sz w:val="28"/>
          <w:szCs w:val="28"/>
          <w:u w:val="single"/>
        </w:rPr>
        <w:t xml:space="preserve">Anlage </w:t>
      </w:r>
      <w:r>
        <w:rPr>
          <w:b/>
          <w:sz w:val="28"/>
          <w:szCs w:val="28"/>
          <w:u w:val="single"/>
        </w:rPr>
        <w:t>6</w:t>
      </w:r>
      <w:bookmarkEnd w:id="79"/>
      <w:r w:rsidRPr="00D60FB2">
        <w:rPr>
          <w:b/>
          <w:sz w:val="28"/>
          <w:szCs w:val="28"/>
          <w:u w:val="single"/>
        </w:rPr>
        <w:t>:</w:t>
      </w:r>
      <w:r>
        <w:rPr>
          <w:sz w:val="28"/>
          <w:szCs w:val="28"/>
        </w:rPr>
        <w:tab/>
      </w:r>
      <w:r>
        <w:rPr>
          <w:b/>
          <w:sz w:val="28"/>
          <w:szCs w:val="28"/>
        </w:rPr>
        <w:t>Bescheinigung Berufsgenossenschaft</w:t>
      </w:r>
    </w:p>
    <w:p w:rsidR="00F3155C" w:rsidRPr="006153F8" w:rsidRDefault="00F3155C" w:rsidP="00F3155C">
      <w:pPr>
        <w:rPr>
          <w:sz w:val="32"/>
          <w:szCs w:val="32"/>
        </w:rPr>
      </w:pPr>
    </w:p>
    <w:p w:rsidR="00F3155C" w:rsidRPr="006153F8" w:rsidRDefault="00F3155C" w:rsidP="00F3155C">
      <w:pPr>
        <w:rPr>
          <w:sz w:val="32"/>
          <w:szCs w:val="32"/>
        </w:rPr>
      </w:pPr>
    </w:p>
    <w:p w:rsidR="00F3155C" w:rsidRPr="006153F8" w:rsidRDefault="00F3155C" w:rsidP="00F3155C">
      <w:pPr>
        <w:rPr>
          <w:sz w:val="32"/>
          <w:szCs w:val="32"/>
        </w:rPr>
      </w:pPr>
    </w:p>
    <w:p w:rsidR="00F3155C" w:rsidRDefault="00F3155C" w:rsidP="00F3155C">
      <w:pPr>
        <w:rPr>
          <w:sz w:val="32"/>
          <w:szCs w:val="32"/>
        </w:rPr>
      </w:pPr>
    </w:p>
    <w:p w:rsidR="00F3155C" w:rsidRDefault="00F3155C" w:rsidP="00F3155C">
      <w:pPr>
        <w:rPr>
          <w:sz w:val="32"/>
          <w:szCs w:val="32"/>
        </w:rPr>
      </w:pPr>
    </w:p>
    <w:p w:rsidR="00F3155C" w:rsidRPr="006153F8" w:rsidRDefault="00F3155C" w:rsidP="00F3155C">
      <w:pPr>
        <w:tabs>
          <w:tab w:val="center" w:pos="4536"/>
        </w:tabs>
        <w:rPr>
          <w:sz w:val="32"/>
          <w:szCs w:val="32"/>
        </w:rPr>
        <w:sectPr w:rsidR="00F3155C" w:rsidRPr="006153F8" w:rsidSect="007E68BA">
          <w:headerReference w:type="even" r:id="rId41"/>
          <w:headerReference w:type="default" r:id="rId42"/>
          <w:footerReference w:type="default" r:id="rId43"/>
          <w:headerReference w:type="first" r:id="rId44"/>
          <w:pgSz w:w="11906" w:h="16838"/>
          <w:pgMar w:top="1417" w:right="1417" w:bottom="1134" w:left="1417" w:header="708" w:footer="708" w:gutter="0"/>
          <w:pgNumType w:start="1"/>
          <w:cols w:space="708"/>
          <w:docGrid w:linePitch="360"/>
        </w:sectPr>
      </w:pPr>
      <w:r>
        <w:rPr>
          <w:sz w:val="32"/>
          <w:szCs w:val="32"/>
        </w:rPr>
        <w:tab/>
      </w:r>
    </w:p>
    <w:p w:rsidR="00F3155C" w:rsidRDefault="00F3155C" w:rsidP="00F3155C"/>
    <w:p w:rsidR="00F3155C" w:rsidRDefault="00F3155C" w:rsidP="00F3155C">
      <w:pPr>
        <w:tabs>
          <w:tab w:val="left" w:pos="0"/>
        </w:tabs>
        <w:jc w:val="center"/>
        <w:rPr>
          <w:b/>
        </w:rPr>
      </w:pPr>
    </w:p>
    <w:p w:rsidR="00F3155C" w:rsidRDefault="00F3155C" w:rsidP="00F3155C">
      <w:pPr>
        <w:tabs>
          <w:tab w:val="left" w:pos="0"/>
        </w:tabs>
        <w:jc w:val="center"/>
        <w:rPr>
          <w:b/>
        </w:rPr>
      </w:pPr>
    </w:p>
    <w:p w:rsidR="00F3155C" w:rsidRDefault="00F3155C" w:rsidP="00F3155C">
      <w:pPr>
        <w:tabs>
          <w:tab w:val="left" w:pos="0"/>
        </w:tabs>
        <w:jc w:val="center"/>
        <w:rPr>
          <w:b/>
          <w:sz w:val="32"/>
          <w:szCs w:val="32"/>
        </w:rPr>
      </w:pPr>
    </w:p>
    <w:p w:rsidR="00F3155C" w:rsidRDefault="00F3155C" w:rsidP="00F3155C">
      <w:pPr>
        <w:tabs>
          <w:tab w:val="left" w:pos="0"/>
        </w:tabs>
        <w:jc w:val="center"/>
        <w:rPr>
          <w:b/>
          <w:sz w:val="32"/>
          <w:szCs w:val="32"/>
        </w:rPr>
      </w:pPr>
    </w:p>
    <w:p w:rsidR="00F3155C" w:rsidRPr="006153F8" w:rsidRDefault="00F3155C" w:rsidP="00F3155C">
      <w:pPr>
        <w:tabs>
          <w:tab w:val="left" w:pos="0"/>
        </w:tabs>
        <w:jc w:val="center"/>
        <w:rPr>
          <w:b/>
          <w:sz w:val="32"/>
          <w:szCs w:val="32"/>
        </w:rPr>
      </w:pPr>
    </w:p>
    <w:p w:rsidR="00F3155C" w:rsidRPr="00D60FB2" w:rsidRDefault="00F3155C" w:rsidP="00F3155C">
      <w:pPr>
        <w:tabs>
          <w:tab w:val="left" w:pos="0"/>
        </w:tabs>
        <w:jc w:val="center"/>
        <w:rPr>
          <w:b/>
          <w:sz w:val="48"/>
          <w:szCs w:val="48"/>
        </w:rPr>
      </w:pPr>
      <w:r w:rsidRPr="00D60FB2">
        <w:rPr>
          <w:b/>
          <w:sz w:val="48"/>
          <w:szCs w:val="48"/>
        </w:rPr>
        <w:t>Deckblatt</w:t>
      </w:r>
    </w:p>
    <w:p w:rsidR="00F3155C" w:rsidRDefault="00F3155C" w:rsidP="00F3155C">
      <w:pPr>
        <w:tabs>
          <w:tab w:val="left" w:pos="0"/>
        </w:tabs>
        <w:jc w:val="center"/>
        <w:rPr>
          <w:b/>
        </w:rPr>
      </w:pPr>
    </w:p>
    <w:p w:rsidR="00F3155C" w:rsidRDefault="00F3155C" w:rsidP="00F3155C">
      <w:pPr>
        <w:tabs>
          <w:tab w:val="left" w:pos="0"/>
        </w:tabs>
        <w:jc w:val="center"/>
        <w:rPr>
          <w:b/>
        </w:rPr>
      </w:pPr>
    </w:p>
    <w:p w:rsidR="00F3155C" w:rsidRDefault="00F3155C" w:rsidP="00F3155C">
      <w:pPr>
        <w:tabs>
          <w:tab w:val="left" w:pos="0"/>
        </w:tabs>
        <w:jc w:val="center"/>
        <w:rPr>
          <w:b/>
        </w:rPr>
      </w:pPr>
    </w:p>
    <w:p w:rsidR="00F3155C" w:rsidRDefault="00F3155C" w:rsidP="00F3155C">
      <w:pPr>
        <w:tabs>
          <w:tab w:val="left" w:pos="527"/>
        </w:tabs>
      </w:pPr>
      <w:r>
        <w:tab/>
      </w:r>
    </w:p>
    <w:p w:rsidR="00F3155C" w:rsidRDefault="00F3155C" w:rsidP="00F3155C">
      <w:pPr>
        <w:tabs>
          <w:tab w:val="left" w:pos="527"/>
        </w:tabs>
      </w:pPr>
    </w:p>
    <w:p w:rsidR="00F3155C" w:rsidRPr="00D60FB2" w:rsidRDefault="00F3155C" w:rsidP="00F3155C">
      <w:pPr>
        <w:tabs>
          <w:tab w:val="left" w:pos="527"/>
        </w:tabs>
        <w:jc w:val="center"/>
        <w:rPr>
          <w:sz w:val="28"/>
          <w:szCs w:val="28"/>
        </w:rPr>
      </w:pPr>
      <w:bookmarkStart w:id="80" w:name="Anlage_7"/>
      <w:r w:rsidRPr="00D60FB2">
        <w:rPr>
          <w:b/>
          <w:sz w:val="28"/>
          <w:szCs w:val="28"/>
          <w:u w:val="single"/>
        </w:rPr>
        <w:t xml:space="preserve">Anlage </w:t>
      </w:r>
      <w:r>
        <w:rPr>
          <w:b/>
          <w:sz w:val="28"/>
          <w:szCs w:val="28"/>
          <w:u w:val="single"/>
        </w:rPr>
        <w:t>7</w:t>
      </w:r>
      <w:bookmarkEnd w:id="80"/>
      <w:r w:rsidRPr="00D60FB2">
        <w:rPr>
          <w:b/>
          <w:sz w:val="28"/>
          <w:szCs w:val="28"/>
          <w:u w:val="single"/>
        </w:rPr>
        <w:t>:</w:t>
      </w:r>
      <w:r>
        <w:rPr>
          <w:sz w:val="28"/>
          <w:szCs w:val="28"/>
        </w:rPr>
        <w:tab/>
      </w:r>
      <w:r>
        <w:rPr>
          <w:b/>
          <w:sz w:val="28"/>
          <w:szCs w:val="28"/>
        </w:rPr>
        <w:t>Unbedenklichkeitsbescheinigung der Sozial- und Krankenkassen</w:t>
      </w:r>
    </w:p>
    <w:p w:rsidR="00F3155C" w:rsidRPr="006153F8" w:rsidRDefault="00F3155C" w:rsidP="00F3155C">
      <w:pPr>
        <w:rPr>
          <w:sz w:val="32"/>
          <w:szCs w:val="32"/>
        </w:rPr>
      </w:pPr>
    </w:p>
    <w:p w:rsidR="00F3155C" w:rsidRPr="006153F8" w:rsidRDefault="00F3155C" w:rsidP="00F3155C">
      <w:pPr>
        <w:rPr>
          <w:sz w:val="32"/>
          <w:szCs w:val="32"/>
        </w:rPr>
      </w:pPr>
    </w:p>
    <w:p w:rsidR="00F3155C" w:rsidRPr="006153F8" w:rsidRDefault="00F3155C" w:rsidP="00F3155C">
      <w:pPr>
        <w:rPr>
          <w:sz w:val="32"/>
          <w:szCs w:val="32"/>
        </w:rPr>
      </w:pPr>
    </w:p>
    <w:p w:rsidR="00F3155C" w:rsidRDefault="00F3155C" w:rsidP="00F3155C">
      <w:pPr>
        <w:rPr>
          <w:sz w:val="32"/>
          <w:szCs w:val="32"/>
        </w:rPr>
      </w:pPr>
    </w:p>
    <w:p w:rsidR="00F3155C" w:rsidRDefault="00F3155C" w:rsidP="00F3155C">
      <w:pPr>
        <w:rPr>
          <w:sz w:val="32"/>
          <w:szCs w:val="32"/>
        </w:rPr>
      </w:pPr>
    </w:p>
    <w:p w:rsidR="00F3155C" w:rsidRPr="006153F8" w:rsidRDefault="00F3155C" w:rsidP="00F3155C">
      <w:pPr>
        <w:tabs>
          <w:tab w:val="center" w:pos="4536"/>
        </w:tabs>
        <w:rPr>
          <w:sz w:val="32"/>
          <w:szCs w:val="32"/>
        </w:rPr>
        <w:sectPr w:rsidR="00F3155C" w:rsidRPr="006153F8" w:rsidSect="007E68BA">
          <w:headerReference w:type="even" r:id="rId45"/>
          <w:headerReference w:type="default" r:id="rId46"/>
          <w:footerReference w:type="default" r:id="rId47"/>
          <w:headerReference w:type="first" r:id="rId48"/>
          <w:pgSz w:w="11906" w:h="16838"/>
          <w:pgMar w:top="1417" w:right="1417" w:bottom="1134" w:left="1417" w:header="708" w:footer="708" w:gutter="0"/>
          <w:pgNumType w:start="1"/>
          <w:cols w:space="708"/>
          <w:docGrid w:linePitch="360"/>
        </w:sectPr>
      </w:pPr>
      <w:r>
        <w:rPr>
          <w:sz w:val="32"/>
          <w:szCs w:val="32"/>
        </w:rPr>
        <w:tab/>
      </w:r>
    </w:p>
    <w:p w:rsidR="00F3155C" w:rsidRDefault="00F3155C" w:rsidP="00F3155C"/>
    <w:p w:rsidR="00F3155C" w:rsidRDefault="00F3155C" w:rsidP="00F3155C">
      <w:pPr>
        <w:tabs>
          <w:tab w:val="left" w:pos="0"/>
        </w:tabs>
        <w:jc w:val="center"/>
        <w:rPr>
          <w:b/>
        </w:rPr>
      </w:pPr>
    </w:p>
    <w:p w:rsidR="00F3155C" w:rsidRDefault="00F3155C" w:rsidP="00F3155C">
      <w:pPr>
        <w:tabs>
          <w:tab w:val="left" w:pos="0"/>
        </w:tabs>
        <w:jc w:val="center"/>
        <w:rPr>
          <w:b/>
        </w:rPr>
      </w:pPr>
    </w:p>
    <w:p w:rsidR="00F3155C" w:rsidRDefault="00F3155C" w:rsidP="00F3155C">
      <w:pPr>
        <w:tabs>
          <w:tab w:val="left" w:pos="0"/>
        </w:tabs>
        <w:jc w:val="center"/>
        <w:rPr>
          <w:b/>
          <w:sz w:val="32"/>
          <w:szCs w:val="32"/>
        </w:rPr>
      </w:pPr>
    </w:p>
    <w:p w:rsidR="00F3155C" w:rsidRDefault="00F3155C" w:rsidP="00F3155C">
      <w:pPr>
        <w:tabs>
          <w:tab w:val="left" w:pos="0"/>
        </w:tabs>
        <w:jc w:val="center"/>
        <w:rPr>
          <w:b/>
          <w:sz w:val="32"/>
          <w:szCs w:val="32"/>
        </w:rPr>
      </w:pPr>
    </w:p>
    <w:p w:rsidR="00F3155C" w:rsidRPr="006153F8" w:rsidRDefault="00F3155C" w:rsidP="00F3155C">
      <w:pPr>
        <w:tabs>
          <w:tab w:val="left" w:pos="0"/>
        </w:tabs>
        <w:jc w:val="center"/>
        <w:rPr>
          <w:b/>
          <w:sz w:val="32"/>
          <w:szCs w:val="32"/>
        </w:rPr>
      </w:pPr>
    </w:p>
    <w:p w:rsidR="00F3155C" w:rsidRPr="00D60FB2" w:rsidRDefault="00F3155C" w:rsidP="00F3155C">
      <w:pPr>
        <w:tabs>
          <w:tab w:val="left" w:pos="0"/>
        </w:tabs>
        <w:jc w:val="center"/>
        <w:rPr>
          <w:b/>
          <w:sz w:val="48"/>
          <w:szCs w:val="48"/>
        </w:rPr>
      </w:pPr>
      <w:r w:rsidRPr="00D60FB2">
        <w:rPr>
          <w:b/>
          <w:sz w:val="48"/>
          <w:szCs w:val="48"/>
        </w:rPr>
        <w:t>Deckblatt</w:t>
      </w:r>
    </w:p>
    <w:p w:rsidR="00F3155C" w:rsidRDefault="00F3155C" w:rsidP="00F3155C">
      <w:pPr>
        <w:tabs>
          <w:tab w:val="left" w:pos="0"/>
        </w:tabs>
        <w:jc w:val="center"/>
        <w:rPr>
          <w:b/>
        </w:rPr>
      </w:pPr>
    </w:p>
    <w:p w:rsidR="00F3155C" w:rsidRDefault="00F3155C" w:rsidP="00F3155C">
      <w:pPr>
        <w:tabs>
          <w:tab w:val="left" w:pos="0"/>
        </w:tabs>
        <w:jc w:val="center"/>
        <w:rPr>
          <w:b/>
        </w:rPr>
      </w:pPr>
    </w:p>
    <w:p w:rsidR="00F3155C" w:rsidRDefault="00F3155C" w:rsidP="00F3155C">
      <w:pPr>
        <w:tabs>
          <w:tab w:val="left" w:pos="0"/>
        </w:tabs>
        <w:jc w:val="center"/>
        <w:rPr>
          <w:b/>
        </w:rPr>
      </w:pPr>
    </w:p>
    <w:p w:rsidR="00F3155C" w:rsidRDefault="00F3155C" w:rsidP="00F3155C">
      <w:pPr>
        <w:tabs>
          <w:tab w:val="left" w:pos="527"/>
        </w:tabs>
      </w:pPr>
      <w:r>
        <w:tab/>
      </w:r>
    </w:p>
    <w:p w:rsidR="00F3155C" w:rsidRDefault="00F3155C" w:rsidP="00F3155C">
      <w:pPr>
        <w:tabs>
          <w:tab w:val="left" w:pos="527"/>
        </w:tabs>
      </w:pPr>
    </w:p>
    <w:p w:rsidR="00F3155C" w:rsidRDefault="00F3155C" w:rsidP="00F3155C">
      <w:pPr>
        <w:tabs>
          <w:tab w:val="left" w:pos="527"/>
        </w:tabs>
        <w:jc w:val="center"/>
        <w:rPr>
          <w:b/>
          <w:sz w:val="28"/>
          <w:szCs w:val="28"/>
        </w:rPr>
      </w:pPr>
      <w:bookmarkStart w:id="81" w:name="Anlage_8"/>
      <w:r w:rsidRPr="00D60FB2">
        <w:rPr>
          <w:b/>
          <w:sz w:val="28"/>
          <w:szCs w:val="28"/>
          <w:u w:val="single"/>
        </w:rPr>
        <w:t xml:space="preserve">Anlage </w:t>
      </w:r>
      <w:r>
        <w:rPr>
          <w:b/>
          <w:sz w:val="28"/>
          <w:szCs w:val="28"/>
          <w:u w:val="single"/>
        </w:rPr>
        <w:t>8</w:t>
      </w:r>
      <w:bookmarkEnd w:id="81"/>
      <w:r w:rsidRPr="00D60FB2">
        <w:rPr>
          <w:b/>
          <w:sz w:val="28"/>
          <w:szCs w:val="28"/>
          <w:u w:val="single"/>
        </w:rPr>
        <w:t>:</w:t>
      </w:r>
      <w:r>
        <w:rPr>
          <w:sz w:val="28"/>
          <w:szCs w:val="28"/>
        </w:rPr>
        <w:tab/>
      </w:r>
      <w:r w:rsidR="005B21AD">
        <w:rPr>
          <w:sz w:val="28"/>
          <w:szCs w:val="28"/>
        </w:rPr>
        <w:t xml:space="preserve"> </w:t>
      </w:r>
      <w:r>
        <w:rPr>
          <w:b/>
          <w:sz w:val="28"/>
          <w:szCs w:val="28"/>
        </w:rPr>
        <w:t>Auszüge aus Genehmigungen / Zertifikate als Entsorgungsfachbetrieb – SPB 1</w:t>
      </w:r>
    </w:p>
    <w:p w:rsidR="005B21AD" w:rsidRPr="00D60FB2" w:rsidRDefault="005B21AD" w:rsidP="00F3155C">
      <w:pPr>
        <w:tabs>
          <w:tab w:val="left" w:pos="527"/>
        </w:tabs>
        <w:jc w:val="center"/>
        <w:rPr>
          <w:sz w:val="28"/>
          <w:szCs w:val="28"/>
        </w:rPr>
      </w:pPr>
    </w:p>
    <w:p w:rsidR="00F3155C" w:rsidRPr="005B21AD" w:rsidRDefault="005B21AD" w:rsidP="005B21AD">
      <w:pPr>
        <w:jc w:val="center"/>
        <w:rPr>
          <w:b/>
          <w:sz w:val="28"/>
          <w:szCs w:val="28"/>
        </w:rPr>
      </w:pPr>
      <w:r w:rsidRPr="005B21AD">
        <w:rPr>
          <w:b/>
          <w:sz w:val="28"/>
          <w:szCs w:val="28"/>
        </w:rPr>
        <w:t>„Externe Entsorgung einschl. Transport“</w:t>
      </w:r>
    </w:p>
    <w:p w:rsidR="00F3155C" w:rsidRPr="006153F8" w:rsidRDefault="00F3155C" w:rsidP="00F3155C">
      <w:pPr>
        <w:rPr>
          <w:sz w:val="32"/>
          <w:szCs w:val="32"/>
        </w:rPr>
      </w:pPr>
    </w:p>
    <w:p w:rsidR="00F3155C" w:rsidRPr="006153F8" w:rsidRDefault="00F3155C" w:rsidP="00F3155C">
      <w:pPr>
        <w:rPr>
          <w:sz w:val="32"/>
          <w:szCs w:val="32"/>
        </w:rPr>
      </w:pPr>
    </w:p>
    <w:p w:rsidR="00F3155C" w:rsidRDefault="00F3155C" w:rsidP="00F3155C">
      <w:pPr>
        <w:rPr>
          <w:sz w:val="32"/>
          <w:szCs w:val="32"/>
        </w:rPr>
      </w:pPr>
    </w:p>
    <w:p w:rsidR="00F3155C" w:rsidRDefault="00F3155C" w:rsidP="00F3155C">
      <w:pPr>
        <w:rPr>
          <w:sz w:val="32"/>
          <w:szCs w:val="32"/>
        </w:rPr>
      </w:pPr>
    </w:p>
    <w:p w:rsidR="003E3EFB" w:rsidRDefault="003E3EFB" w:rsidP="00D839A4">
      <w:pPr>
        <w:tabs>
          <w:tab w:val="center" w:pos="4536"/>
        </w:tabs>
        <w:rPr>
          <w:sz w:val="32"/>
          <w:szCs w:val="32"/>
        </w:rPr>
      </w:pPr>
    </w:p>
    <w:p w:rsidR="00D839A4" w:rsidRDefault="00D839A4" w:rsidP="00D839A4">
      <w:pPr>
        <w:tabs>
          <w:tab w:val="center" w:pos="4536"/>
        </w:tabs>
        <w:rPr>
          <w:sz w:val="32"/>
          <w:szCs w:val="32"/>
        </w:rPr>
      </w:pPr>
    </w:p>
    <w:p w:rsidR="00D839A4" w:rsidRDefault="00D839A4" w:rsidP="00D839A4">
      <w:pPr>
        <w:tabs>
          <w:tab w:val="center" w:pos="4536"/>
        </w:tabs>
        <w:rPr>
          <w:sz w:val="32"/>
          <w:szCs w:val="32"/>
        </w:rPr>
      </w:pPr>
    </w:p>
    <w:p w:rsidR="00D839A4" w:rsidRDefault="00D839A4" w:rsidP="00D839A4">
      <w:pPr>
        <w:tabs>
          <w:tab w:val="center" w:pos="4536"/>
        </w:tabs>
        <w:rPr>
          <w:sz w:val="32"/>
          <w:szCs w:val="32"/>
        </w:rPr>
      </w:pPr>
    </w:p>
    <w:p w:rsidR="00D839A4" w:rsidRDefault="00D839A4" w:rsidP="00D839A4">
      <w:pPr>
        <w:tabs>
          <w:tab w:val="center" w:pos="4536"/>
        </w:tabs>
        <w:rPr>
          <w:sz w:val="32"/>
          <w:szCs w:val="32"/>
        </w:rPr>
      </w:pPr>
    </w:p>
    <w:p w:rsidR="00D839A4" w:rsidRDefault="00D839A4" w:rsidP="00D839A4">
      <w:pPr>
        <w:tabs>
          <w:tab w:val="center" w:pos="4536"/>
        </w:tabs>
        <w:rPr>
          <w:sz w:val="32"/>
          <w:szCs w:val="32"/>
        </w:rPr>
      </w:pPr>
    </w:p>
    <w:p w:rsidR="00D839A4" w:rsidRDefault="00D839A4" w:rsidP="00D839A4">
      <w:pPr>
        <w:tabs>
          <w:tab w:val="center" w:pos="4536"/>
        </w:tabs>
        <w:rPr>
          <w:sz w:val="32"/>
          <w:szCs w:val="32"/>
        </w:rPr>
      </w:pPr>
    </w:p>
    <w:p w:rsidR="00D839A4" w:rsidRDefault="00D839A4" w:rsidP="00D839A4">
      <w:pPr>
        <w:tabs>
          <w:tab w:val="center" w:pos="4536"/>
        </w:tabs>
        <w:rPr>
          <w:b/>
        </w:rPr>
      </w:pPr>
    </w:p>
    <w:p w:rsidR="003E3EFB" w:rsidRDefault="003E3EFB" w:rsidP="003E3EFB">
      <w:pPr>
        <w:tabs>
          <w:tab w:val="left" w:pos="0"/>
        </w:tabs>
        <w:jc w:val="center"/>
        <w:rPr>
          <w:b/>
        </w:rPr>
      </w:pPr>
    </w:p>
    <w:p w:rsidR="003E3EFB" w:rsidRDefault="003E3EFB" w:rsidP="003E3EFB">
      <w:pPr>
        <w:tabs>
          <w:tab w:val="left" w:pos="0"/>
        </w:tabs>
        <w:jc w:val="center"/>
        <w:rPr>
          <w:b/>
          <w:sz w:val="32"/>
          <w:szCs w:val="32"/>
        </w:rPr>
      </w:pPr>
    </w:p>
    <w:p w:rsidR="00B1087B" w:rsidRDefault="00B1087B" w:rsidP="00B1087B"/>
    <w:p w:rsidR="00B1087B" w:rsidRDefault="00B1087B" w:rsidP="00B1087B">
      <w:pPr>
        <w:tabs>
          <w:tab w:val="left" w:pos="0"/>
        </w:tabs>
        <w:jc w:val="center"/>
        <w:rPr>
          <w:b/>
        </w:rPr>
      </w:pPr>
    </w:p>
    <w:p w:rsidR="00B1087B" w:rsidRDefault="00B1087B" w:rsidP="00B1087B">
      <w:pPr>
        <w:tabs>
          <w:tab w:val="left" w:pos="0"/>
        </w:tabs>
        <w:jc w:val="center"/>
        <w:rPr>
          <w:b/>
        </w:rPr>
      </w:pPr>
    </w:p>
    <w:p w:rsidR="00B1087B" w:rsidRDefault="00B1087B" w:rsidP="00B1087B">
      <w:pPr>
        <w:tabs>
          <w:tab w:val="left" w:pos="0"/>
        </w:tabs>
        <w:jc w:val="center"/>
        <w:rPr>
          <w:b/>
          <w:sz w:val="32"/>
          <w:szCs w:val="32"/>
        </w:rPr>
      </w:pPr>
    </w:p>
    <w:p w:rsidR="00B1087B" w:rsidRDefault="00B1087B" w:rsidP="00B1087B">
      <w:pPr>
        <w:tabs>
          <w:tab w:val="left" w:pos="0"/>
        </w:tabs>
        <w:jc w:val="center"/>
        <w:rPr>
          <w:b/>
          <w:sz w:val="32"/>
          <w:szCs w:val="32"/>
        </w:rPr>
      </w:pPr>
    </w:p>
    <w:p w:rsidR="00B1087B" w:rsidRPr="006153F8" w:rsidRDefault="00B1087B" w:rsidP="00B1087B">
      <w:pPr>
        <w:tabs>
          <w:tab w:val="left" w:pos="0"/>
        </w:tabs>
        <w:jc w:val="center"/>
        <w:rPr>
          <w:b/>
          <w:sz w:val="32"/>
          <w:szCs w:val="32"/>
        </w:rPr>
      </w:pPr>
    </w:p>
    <w:p w:rsidR="00B1087B" w:rsidRPr="00D60FB2" w:rsidRDefault="00B1087B" w:rsidP="00B1087B">
      <w:pPr>
        <w:tabs>
          <w:tab w:val="left" w:pos="0"/>
        </w:tabs>
        <w:jc w:val="center"/>
        <w:rPr>
          <w:b/>
          <w:sz w:val="48"/>
          <w:szCs w:val="48"/>
        </w:rPr>
      </w:pPr>
      <w:r w:rsidRPr="00D60FB2">
        <w:rPr>
          <w:b/>
          <w:sz w:val="48"/>
          <w:szCs w:val="48"/>
        </w:rPr>
        <w:t>Deckblatt</w:t>
      </w:r>
    </w:p>
    <w:p w:rsidR="00B1087B" w:rsidRDefault="00B1087B" w:rsidP="00B1087B">
      <w:pPr>
        <w:tabs>
          <w:tab w:val="left" w:pos="0"/>
        </w:tabs>
        <w:jc w:val="center"/>
        <w:rPr>
          <w:b/>
        </w:rPr>
      </w:pPr>
    </w:p>
    <w:p w:rsidR="00B1087B" w:rsidRDefault="00B1087B" w:rsidP="00B1087B">
      <w:pPr>
        <w:tabs>
          <w:tab w:val="left" w:pos="0"/>
        </w:tabs>
        <w:jc w:val="center"/>
        <w:rPr>
          <w:b/>
        </w:rPr>
      </w:pPr>
    </w:p>
    <w:p w:rsidR="00B1087B" w:rsidRDefault="00B1087B" w:rsidP="00B1087B">
      <w:pPr>
        <w:tabs>
          <w:tab w:val="left" w:pos="0"/>
        </w:tabs>
        <w:jc w:val="center"/>
        <w:rPr>
          <w:b/>
        </w:rPr>
      </w:pPr>
    </w:p>
    <w:p w:rsidR="00B1087B" w:rsidRDefault="00B1087B" w:rsidP="00B1087B">
      <w:pPr>
        <w:tabs>
          <w:tab w:val="left" w:pos="527"/>
        </w:tabs>
      </w:pPr>
      <w:r>
        <w:tab/>
      </w:r>
    </w:p>
    <w:p w:rsidR="00B1087B" w:rsidRDefault="00B1087B" w:rsidP="00B1087B">
      <w:pPr>
        <w:tabs>
          <w:tab w:val="left" w:pos="527"/>
        </w:tabs>
      </w:pPr>
    </w:p>
    <w:p w:rsidR="00B1087B" w:rsidRPr="00D60FB2" w:rsidRDefault="00B1087B" w:rsidP="00B1087B">
      <w:pPr>
        <w:tabs>
          <w:tab w:val="left" w:pos="527"/>
        </w:tabs>
        <w:jc w:val="center"/>
        <w:rPr>
          <w:sz w:val="28"/>
          <w:szCs w:val="28"/>
        </w:rPr>
      </w:pPr>
      <w:bookmarkStart w:id="82" w:name="Anlage_12"/>
      <w:r w:rsidRPr="00D60FB2">
        <w:rPr>
          <w:b/>
          <w:sz w:val="28"/>
          <w:szCs w:val="28"/>
          <w:u w:val="single"/>
        </w:rPr>
        <w:t xml:space="preserve">Anlage </w:t>
      </w:r>
      <w:bookmarkEnd w:id="82"/>
      <w:r w:rsidR="00D839A4">
        <w:rPr>
          <w:b/>
          <w:sz w:val="28"/>
          <w:szCs w:val="28"/>
          <w:u w:val="single"/>
        </w:rPr>
        <w:t>9</w:t>
      </w:r>
      <w:r w:rsidRPr="00D60FB2">
        <w:rPr>
          <w:b/>
          <w:sz w:val="28"/>
          <w:szCs w:val="28"/>
          <w:u w:val="single"/>
        </w:rPr>
        <w:t>:</w:t>
      </w:r>
      <w:r w:rsidRPr="005B21AD">
        <w:rPr>
          <w:b/>
          <w:sz w:val="28"/>
          <w:szCs w:val="28"/>
        </w:rPr>
        <w:t xml:space="preserve"> </w:t>
      </w:r>
      <w:r>
        <w:rPr>
          <w:b/>
          <w:sz w:val="28"/>
          <w:szCs w:val="28"/>
        </w:rPr>
        <w:t xml:space="preserve">  Auszüge aus Genehmigungen / Zertifikate als Entsorgungsfachbetrieb – SPB 2</w:t>
      </w:r>
    </w:p>
    <w:p w:rsidR="00FE033E" w:rsidRPr="00D60FB2" w:rsidRDefault="00FE033E" w:rsidP="00FE033E">
      <w:pPr>
        <w:tabs>
          <w:tab w:val="left" w:pos="527"/>
        </w:tabs>
        <w:jc w:val="center"/>
        <w:rPr>
          <w:sz w:val="28"/>
          <w:szCs w:val="28"/>
        </w:rPr>
      </w:pPr>
    </w:p>
    <w:p w:rsidR="00B1087B" w:rsidRPr="006153F8" w:rsidRDefault="00FE033E" w:rsidP="00FE033E">
      <w:pPr>
        <w:jc w:val="center"/>
        <w:rPr>
          <w:sz w:val="32"/>
          <w:szCs w:val="32"/>
        </w:rPr>
      </w:pPr>
      <w:r w:rsidRPr="005B21AD">
        <w:rPr>
          <w:b/>
          <w:sz w:val="28"/>
          <w:szCs w:val="28"/>
        </w:rPr>
        <w:t>„</w:t>
      </w:r>
      <w:r>
        <w:rPr>
          <w:b/>
          <w:sz w:val="28"/>
          <w:szCs w:val="28"/>
        </w:rPr>
        <w:t>Umschlag und Transport</w:t>
      </w:r>
      <w:r w:rsidRPr="005B21AD">
        <w:rPr>
          <w:b/>
          <w:sz w:val="28"/>
          <w:szCs w:val="28"/>
        </w:rPr>
        <w:t>“</w:t>
      </w:r>
    </w:p>
    <w:p w:rsidR="00B1087B" w:rsidRPr="006153F8" w:rsidRDefault="00B1087B" w:rsidP="00B1087B">
      <w:pPr>
        <w:rPr>
          <w:sz w:val="32"/>
          <w:szCs w:val="32"/>
        </w:rPr>
      </w:pPr>
    </w:p>
    <w:p w:rsidR="00B1087B" w:rsidRPr="006153F8" w:rsidRDefault="00B1087B" w:rsidP="00B1087B">
      <w:pPr>
        <w:rPr>
          <w:sz w:val="32"/>
          <w:szCs w:val="32"/>
        </w:rPr>
      </w:pPr>
    </w:p>
    <w:p w:rsidR="00B1087B" w:rsidRDefault="00B1087B" w:rsidP="00B1087B">
      <w:pPr>
        <w:rPr>
          <w:sz w:val="32"/>
          <w:szCs w:val="32"/>
        </w:rPr>
      </w:pPr>
    </w:p>
    <w:p w:rsidR="00B1087B" w:rsidRDefault="00B1087B" w:rsidP="00B1087B">
      <w:pPr>
        <w:rPr>
          <w:sz w:val="32"/>
          <w:szCs w:val="32"/>
        </w:rPr>
      </w:pPr>
    </w:p>
    <w:p w:rsidR="00B1087B" w:rsidRPr="006153F8" w:rsidRDefault="00B1087B" w:rsidP="00B1087B">
      <w:pPr>
        <w:tabs>
          <w:tab w:val="center" w:pos="4536"/>
        </w:tabs>
        <w:rPr>
          <w:sz w:val="32"/>
          <w:szCs w:val="32"/>
        </w:rPr>
        <w:sectPr w:rsidR="00B1087B" w:rsidRPr="006153F8" w:rsidSect="007E68BA">
          <w:headerReference w:type="even" r:id="rId49"/>
          <w:headerReference w:type="default" r:id="rId50"/>
          <w:footerReference w:type="default" r:id="rId51"/>
          <w:headerReference w:type="first" r:id="rId52"/>
          <w:pgSz w:w="11906" w:h="16838"/>
          <w:pgMar w:top="1417" w:right="1417" w:bottom="1134" w:left="1417" w:header="708" w:footer="708" w:gutter="0"/>
          <w:pgNumType w:start="1"/>
          <w:cols w:space="708"/>
          <w:docGrid w:linePitch="360"/>
        </w:sectPr>
      </w:pPr>
      <w:r>
        <w:rPr>
          <w:sz w:val="32"/>
          <w:szCs w:val="32"/>
        </w:rPr>
        <w:tab/>
      </w:r>
    </w:p>
    <w:p w:rsidR="00982C75" w:rsidRDefault="00982C75" w:rsidP="00982C75"/>
    <w:p w:rsidR="00982C75" w:rsidRDefault="00982C75" w:rsidP="00982C75">
      <w:pPr>
        <w:tabs>
          <w:tab w:val="left" w:pos="0"/>
        </w:tabs>
        <w:jc w:val="center"/>
        <w:rPr>
          <w:b/>
        </w:rPr>
      </w:pPr>
    </w:p>
    <w:p w:rsidR="00982C75" w:rsidRDefault="00982C75" w:rsidP="00982C75">
      <w:pPr>
        <w:tabs>
          <w:tab w:val="left" w:pos="0"/>
        </w:tabs>
        <w:jc w:val="center"/>
        <w:rPr>
          <w:b/>
        </w:rPr>
      </w:pPr>
    </w:p>
    <w:p w:rsidR="00982C75" w:rsidRDefault="00982C75" w:rsidP="00982C75">
      <w:pPr>
        <w:tabs>
          <w:tab w:val="left" w:pos="0"/>
        </w:tabs>
        <w:jc w:val="center"/>
        <w:rPr>
          <w:b/>
          <w:sz w:val="32"/>
          <w:szCs w:val="32"/>
        </w:rPr>
      </w:pPr>
    </w:p>
    <w:p w:rsidR="00982C75" w:rsidRDefault="00982C75" w:rsidP="00982C75">
      <w:pPr>
        <w:tabs>
          <w:tab w:val="left" w:pos="0"/>
        </w:tabs>
        <w:jc w:val="center"/>
        <w:rPr>
          <w:b/>
          <w:sz w:val="32"/>
          <w:szCs w:val="32"/>
        </w:rPr>
      </w:pPr>
    </w:p>
    <w:p w:rsidR="00982C75" w:rsidRPr="006153F8" w:rsidRDefault="00982C75" w:rsidP="00982C75">
      <w:pPr>
        <w:tabs>
          <w:tab w:val="left" w:pos="0"/>
        </w:tabs>
        <w:jc w:val="center"/>
        <w:rPr>
          <w:b/>
          <w:sz w:val="32"/>
          <w:szCs w:val="32"/>
        </w:rPr>
      </w:pPr>
    </w:p>
    <w:p w:rsidR="00982C75" w:rsidRPr="00D60FB2" w:rsidRDefault="00982C75" w:rsidP="00982C75">
      <w:pPr>
        <w:tabs>
          <w:tab w:val="left" w:pos="0"/>
        </w:tabs>
        <w:jc w:val="center"/>
        <w:rPr>
          <w:b/>
          <w:sz w:val="48"/>
          <w:szCs w:val="48"/>
        </w:rPr>
      </w:pPr>
      <w:r w:rsidRPr="00D60FB2">
        <w:rPr>
          <w:b/>
          <w:sz w:val="48"/>
          <w:szCs w:val="48"/>
        </w:rPr>
        <w:t>Deckblatt</w:t>
      </w:r>
    </w:p>
    <w:p w:rsidR="00982C75" w:rsidRDefault="00982C75" w:rsidP="00982C75">
      <w:pPr>
        <w:tabs>
          <w:tab w:val="left" w:pos="0"/>
        </w:tabs>
        <w:jc w:val="center"/>
        <w:rPr>
          <w:b/>
        </w:rPr>
      </w:pPr>
    </w:p>
    <w:p w:rsidR="00982C75" w:rsidRDefault="00982C75" w:rsidP="00982C75">
      <w:pPr>
        <w:tabs>
          <w:tab w:val="left" w:pos="0"/>
        </w:tabs>
        <w:jc w:val="center"/>
        <w:rPr>
          <w:b/>
        </w:rPr>
      </w:pPr>
    </w:p>
    <w:p w:rsidR="00982C75" w:rsidRDefault="00982C75" w:rsidP="00982C75">
      <w:pPr>
        <w:tabs>
          <w:tab w:val="left" w:pos="0"/>
        </w:tabs>
        <w:jc w:val="center"/>
        <w:rPr>
          <w:b/>
        </w:rPr>
      </w:pPr>
    </w:p>
    <w:p w:rsidR="00982C75" w:rsidRDefault="00982C75" w:rsidP="00982C75">
      <w:pPr>
        <w:tabs>
          <w:tab w:val="left" w:pos="527"/>
        </w:tabs>
      </w:pPr>
      <w:r>
        <w:tab/>
      </w:r>
    </w:p>
    <w:p w:rsidR="00982C75" w:rsidRDefault="00982C75" w:rsidP="00982C75">
      <w:pPr>
        <w:tabs>
          <w:tab w:val="left" w:pos="527"/>
        </w:tabs>
      </w:pPr>
    </w:p>
    <w:p w:rsidR="00982C75" w:rsidRPr="005B21AD" w:rsidRDefault="00982C75" w:rsidP="000A4863">
      <w:pPr>
        <w:tabs>
          <w:tab w:val="left" w:pos="527"/>
        </w:tabs>
        <w:jc w:val="center"/>
        <w:rPr>
          <w:b/>
          <w:sz w:val="28"/>
          <w:szCs w:val="28"/>
        </w:rPr>
      </w:pPr>
      <w:bookmarkStart w:id="83" w:name="Anlage_13"/>
      <w:r w:rsidRPr="00D60FB2">
        <w:rPr>
          <w:b/>
          <w:sz w:val="28"/>
          <w:szCs w:val="28"/>
          <w:u w:val="single"/>
        </w:rPr>
        <w:t xml:space="preserve">Anlage </w:t>
      </w:r>
      <w:r w:rsidR="00FE033E">
        <w:rPr>
          <w:b/>
          <w:sz w:val="28"/>
          <w:szCs w:val="28"/>
          <w:u w:val="single"/>
        </w:rPr>
        <w:t>1</w:t>
      </w:r>
      <w:bookmarkEnd w:id="83"/>
      <w:r w:rsidR="00D839A4">
        <w:rPr>
          <w:b/>
          <w:sz w:val="28"/>
          <w:szCs w:val="28"/>
          <w:u w:val="single"/>
        </w:rPr>
        <w:t>0</w:t>
      </w:r>
      <w:r w:rsidRPr="00D60FB2">
        <w:rPr>
          <w:b/>
          <w:sz w:val="28"/>
          <w:szCs w:val="28"/>
          <w:u w:val="single"/>
        </w:rPr>
        <w:t>:</w:t>
      </w:r>
      <w:r>
        <w:rPr>
          <w:sz w:val="28"/>
          <w:szCs w:val="28"/>
        </w:rPr>
        <w:tab/>
        <w:t xml:space="preserve">  </w:t>
      </w:r>
      <w:r>
        <w:rPr>
          <w:b/>
          <w:sz w:val="28"/>
          <w:szCs w:val="28"/>
        </w:rPr>
        <w:t>Erklä</w:t>
      </w:r>
      <w:r w:rsidR="000A4863">
        <w:rPr>
          <w:b/>
          <w:sz w:val="28"/>
          <w:szCs w:val="28"/>
        </w:rPr>
        <w:t>rung zum Nachunternehmereinsatz</w:t>
      </w:r>
    </w:p>
    <w:p w:rsidR="00982C75" w:rsidRPr="006153F8" w:rsidRDefault="00982C75" w:rsidP="00982C75">
      <w:pPr>
        <w:rPr>
          <w:sz w:val="32"/>
          <w:szCs w:val="32"/>
        </w:rPr>
      </w:pPr>
    </w:p>
    <w:p w:rsidR="00982C75" w:rsidRPr="006153F8" w:rsidRDefault="00982C75" w:rsidP="00982C75">
      <w:pPr>
        <w:rPr>
          <w:sz w:val="32"/>
          <w:szCs w:val="32"/>
        </w:rPr>
      </w:pPr>
    </w:p>
    <w:p w:rsidR="00982C75" w:rsidRPr="006153F8" w:rsidRDefault="00982C75" w:rsidP="00982C75">
      <w:pPr>
        <w:rPr>
          <w:sz w:val="32"/>
          <w:szCs w:val="32"/>
        </w:rPr>
      </w:pPr>
    </w:p>
    <w:p w:rsidR="00982C75" w:rsidRDefault="00982C75" w:rsidP="00982C75">
      <w:pPr>
        <w:rPr>
          <w:sz w:val="32"/>
          <w:szCs w:val="32"/>
        </w:rPr>
      </w:pPr>
    </w:p>
    <w:p w:rsidR="00982C75" w:rsidRDefault="00982C75" w:rsidP="00982C75">
      <w:pPr>
        <w:rPr>
          <w:sz w:val="32"/>
          <w:szCs w:val="32"/>
        </w:rPr>
        <w:sectPr w:rsidR="00982C75" w:rsidSect="007E68BA">
          <w:headerReference w:type="even" r:id="rId53"/>
          <w:headerReference w:type="default" r:id="rId54"/>
          <w:footerReference w:type="default" r:id="rId55"/>
          <w:headerReference w:type="first" r:id="rId56"/>
          <w:pgSz w:w="11906" w:h="16838"/>
          <w:pgMar w:top="1417" w:right="1417" w:bottom="1134" w:left="1417" w:header="708" w:footer="708" w:gutter="0"/>
          <w:pgNumType w:start="1"/>
          <w:cols w:space="708"/>
          <w:docGrid w:linePitch="360"/>
        </w:sectPr>
      </w:pPr>
    </w:p>
    <w:p w:rsidR="00FE033E" w:rsidRDefault="00FE033E" w:rsidP="00FE033E">
      <w:pPr>
        <w:pStyle w:val="Textkrper3"/>
        <w:tabs>
          <w:tab w:val="clear" w:pos="851"/>
          <w:tab w:val="clear" w:pos="3686"/>
        </w:tabs>
        <w:spacing w:after="240" w:line="276" w:lineRule="auto"/>
        <w:jc w:val="both"/>
        <w:rPr>
          <w:b/>
          <w:szCs w:val="22"/>
        </w:rPr>
      </w:pPr>
      <w:r w:rsidRPr="003F4021">
        <w:rPr>
          <w:b/>
          <w:szCs w:val="22"/>
        </w:rPr>
        <w:lastRenderedPageBreak/>
        <w:t>Erklärungen des Bewerbers zum Nachunternehmereinsatz</w:t>
      </w:r>
    </w:p>
    <w:p w:rsidR="00FE033E" w:rsidRPr="003F4021" w:rsidRDefault="00FE033E" w:rsidP="00FE033E">
      <w:pPr>
        <w:pStyle w:val="Textkrper3"/>
        <w:tabs>
          <w:tab w:val="clear" w:pos="851"/>
          <w:tab w:val="clear" w:pos="3686"/>
          <w:tab w:val="clear" w:pos="9072"/>
          <w:tab w:val="left" w:pos="2233"/>
        </w:tabs>
        <w:spacing w:after="240" w:line="276" w:lineRule="auto"/>
        <w:jc w:val="both"/>
        <w:rPr>
          <w:b/>
          <w:szCs w:val="22"/>
        </w:rPr>
      </w:pPr>
      <w:r w:rsidRPr="008D321A">
        <w:t>Ich/wir erkläre(n),</w:t>
      </w:r>
      <w:r>
        <w:tab/>
      </w:r>
    </w:p>
    <w:p w:rsidR="00FE033E" w:rsidRDefault="00FE033E" w:rsidP="00FE033E">
      <w:pPr>
        <w:pStyle w:val="Textkrper3"/>
        <w:numPr>
          <w:ilvl w:val="0"/>
          <w:numId w:val="11"/>
        </w:numPr>
        <w:spacing w:line="276" w:lineRule="auto"/>
        <w:ind w:left="284" w:hanging="284"/>
        <w:jc w:val="both"/>
      </w:pPr>
      <w:r w:rsidRPr="00434112">
        <w:t xml:space="preserve">dass </w:t>
      </w:r>
      <w:r>
        <w:t>der/</w:t>
      </w:r>
      <w:r w:rsidRPr="00434112">
        <w:t xml:space="preserve">die vorgesehenen </w:t>
      </w:r>
      <w:r>
        <w:t xml:space="preserve">potentiellen </w:t>
      </w:r>
      <w:r w:rsidRPr="00434112">
        <w:t xml:space="preserve">Nachunternehmer </w:t>
      </w:r>
      <w:r>
        <w:t>fachkundig, leistungsfähig und zuverlässig ist/sind,</w:t>
      </w:r>
    </w:p>
    <w:p w:rsidR="00FE033E" w:rsidRDefault="00FE033E" w:rsidP="00FE033E">
      <w:pPr>
        <w:pStyle w:val="Textkrper3"/>
        <w:numPr>
          <w:ilvl w:val="0"/>
          <w:numId w:val="11"/>
        </w:numPr>
        <w:spacing w:line="276" w:lineRule="auto"/>
        <w:ind w:left="284" w:hanging="284"/>
        <w:jc w:val="both"/>
      </w:pPr>
      <w:r w:rsidRPr="00434112">
        <w:t xml:space="preserve">dass </w:t>
      </w:r>
      <w:r>
        <w:t>der/</w:t>
      </w:r>
      <w:r w:rsidRPr="00434112">
        <w:t>die vorgesehenen Nachunternehmer</w:t>
      </w:r>
      <w:r>
        <w:t xml:space="preserve"> sich verpflichten, die übertragenen </w:t>
      </w:r>
      <w:r>
        <w:br/>
        <w:t>Leistungen grundsätzlich im eigenen Betrieb auszuführen,</w:t>
      </w:r>
    </w:p>
    <w:p w:rsidR="00FE033E" w:rsidRDefault="00FE033E" w:rsidP="00FE033E">
      <w:pPr>
        <w:pStyle w:val="Textkrper3"/>
        <w:numPr>
          <w:ilvl w:val="0"/>
          <w:numId w:val="11"/>
        </w:numPr>
        <w:spacing w:line="276" w:lineRule="auto"/>
        <w:ind w:left="284" w:hanging="284"/>
        <w:jc w:val="both"/>
      </w:pPr>
      <w:r w:rsidRPr="00434112">
        <w:t xml:space="preserve">dass </w:t>
      </w:r>
      <w:r>
        <w:t>bei dem/den</w:t>
      </w:r>
      <w:r w:rsidRPr="00434112">
        <w:t xml:space="preserve"> vorgesehenen Nachunternehmer</w:t>
      </w:r>
      <w:r>
        <w:t>(n) die gewerberechtlichen Voraus</w:t>
      </w:r>
      <w:r>
        <w:softHyphen/>
        <w:t>setzungen für die zur Übertragung vorgesehenen Leistungen vorliegen,</w:t>
      </w:r>
    </w:p>
    <w:p w:rsidR="00FE033E" w:rsidRDefault="00FE033E" w:rsidP="00FE033E">
      <w:pPr>
        <w:pStyle w:val="Textkrper3"/>
        <w:numPr>
          <w:ilvl w:val="0"/>
          <w:numId w:val="11"/>
        </w:numPr>
        <w:spacing w:line="276" w:lineRule="auto"/>
        <w:ind w:left="284" w:hanging="284"/>
        <w:jc w:val="both"/>
      </w:pPr>
      <w:r w:rsidRPr="00434112">
        <w:t xml:space="preserve">dass </w:t>
      </w:r>
      <w:r>
        <w:t>der/</w:t>
      </w:r>
      <w:r w:rsidRPr="00434112">
        <w:t>die vorgesehenen Nachunternehmer</w:t>
      </w:r>
      <w:r>
        <w:t xml:space="preserve"> ihre Pflichten aus den §§ 3, 3a, 5 und </w:t>
      </w:r>
      <w:r>
        <w:br/>
        <w:t>10 Abs. 2 des Hamburgischen Vergabegesetzes erfüllen,</w:t>
      </w:r>
    </w:p>
    <w:p w:rsidR="00FE033E" w:rsidRDefault="00FE033E" w:rsidP="00FE033E">
      <w:pPr>
        <w:pStyle w:val="Textkrper3"/>
        <w:numPr>
          <w:ilvl w:val="0"/>
          <w:numId w:val="11"/>
        </w:numPr>
        <w:spacing w:line="276" w:lineRule="auto"/>
        <w:ind w:left="284" w:hanging="284"/>
        <w:jc w:val="both"/>
      </w:pPr>
      <w:r w:rsidRPr="00434112">
        <w:t xml:space="preserve">dass </w:t>
      </w:r>
      <w:r>
        <w:t>der/</w:t>
      </w:r>
      <w:r w:rsidRPr="00434112">
        <w:t>die vorgesehenen Nachunternehmer</w:t>
      </w:r>
      <w:r>
        <w:t xml:space="preserve"> ihren gesetzlichen Verpflichtungen zur </w:t>
      </w:r>
      <w:r>
        <w:br/>
        <w:t>Zahlung von Steuern und Sozialabgaben nachgekommen sind,</w:t>
      </w:r>
    </w:p>
    <w:p w:rsidR="003963E9" w:rsidRDefault="003963E9" w:rsidP="003F5DB7">
      <w:pPr>
        <w:pStyle w:val="Textkrper3"/>
        <w:numPr>
          <w:ilvl w:val="0"/>
          <w:numId w:val="11"/>
        </w:numPr>
        <w:spacing w:line="276" w:lineRule="auto"/>
        <w:ind w:left="284" w:hanging="284"/>
        <w:jc w:val="both"/>
      </w:pPr>
      <w:r w:rsidRPr="00434112">
        <w:t xml:space="preserve">dass </w:t>
      </w:r>
      <w:r>
        <w:t>der/</w:t>
      </w:r>
      <w:r w:rsidRPr="00434112">
        <w:t>die vorgesehenen Nachunternehmer</w:t>
      </w:r>
      <w:r>
        <w:t xml:space="preserve"> </w:t>
      </w:r>
      <w:r w:rsidRPr="000F1C8B">
        <w:t>von der Finanzbehörde der Freien und Hansestadt Hamburg nicht wegen nachweislich schwerer Verfehlungen</w:t>
      </w:r>
      <w:r>
        <w:t xml:space="preserve"> </w:t>
      </w:r>
      <w:r>
        <w:rPr>
          <w:rStyle w:val="Funotenzeichen"/>
        </w:rPr>
        <w:footnoteReference w:id="10"/>
      </w:r>
      <w:r w:rsidRPr="000F1C8B">
        <w:t xml:space="preserve"> von der Teil</w:t>
      </w:r>
      <w:r>
        <w:softHyphen/>
      </w:r>
      <w:r w:rsidRPr="000F1C8B">
        <w:t xml:space="preserve">nahme am Wettbewerb ausgeschlossen </w:t>
      </w:r>
      <w:r>
        <w:t>ist</w:t>
      </w:r>
      <w:r w:rsidRPr="000F1C8B">
        <w:t>/sind</w:t>
      </w:r>
      <w:r>
        <w:t>,</w:t>
      </w:r>
      <w:r w:rsidRPr="003E3EFB">
        <w:t xml:space="preserve"> </w:t>
      </w:r>
    </w:p>
    <w:p w:rsidR="003963E9" w:rsidRDefault="003963E9" w:rsidP="003963E9">
      <w:pPr>
        <w:pStyle w:val="Textkrper3"/>
        <w:spacing w:line="276" w:lineRule="auto"/>
        <w:jc w:val="both"/>
      </w:pPr>
    </w:p>
    <w:tbl>
      <w:tblPr>
        <w:tblStyle w:val="Tabellenraster"/>
        <w:tblW w:w="0" w:type="auto"/>
        <w:tblLook w:val="04A0" w:firstRow="1" w:lastRow="0" w:firstColumn="1" w:lastColumn="0" w:noHBand="0" w:noVBand="1"/>
      </w:tblPr>
      <w:tblGrid>
        <w:gridCol w:w="9062"/>
      </w:tblGrid>
      <w:tr w:rsidR="003D50B6" w:rsidTr="00527055">
        <w:trPr>
          <w:trHeight w:hRule="exact" w:val="4057"/>
        </w:trPr>
        <w:tc>
          <w:tcPr>
            <w:tcW w:w="9062" w:type="dxa"/>
          </w:tcPr>
          <w:p w:rsidR="003D50B6" w:rsidRPr="007429BF" w:rsidRDefault="003D50B6" w:rsidP="003F5DB7">
            <w:pPr>
              <w:pStyle w:val="Textkrper3"/>
              <w:tabs>
                <w:tab w:val="clear" w:pos="851"/>
                <w:tab w:val="clear" w:pos="3686"/>
              </w:tabs>
              <w:spacing w:before="120" w:after="120" w:line="276" w:lineRule="auto"/>
              <w:jc w:val="both"/>
            </w:pPr>
            <w:r w:rsidRPr="007429BF">
              <w:t>Mir/uns ist bewusst, dass vorsätzlich unzutreffende Erklärungen in diesem Vordruck in Bezug auf Fachkunde, Leistungsfähigkeit und Zuverlässigkeit zum Ausschluss der Bewerbung, künftiger Nachunternehmereinsätze sowie von Auftragserteilungen bei öffentlichen Aufträgen zur Folge haben kann.</w:t>
            </w:r>
          </w:p>
          <w:p w:rsidR="003D50B6" w:rsidRPr="007429BF" w:rsidRDefault="003D50B6" w:rsidP="003F5DB7">
            <w:pPr>
              <w:pStyle w:val="Textkrper3"/>
              <w:tabs>
                <w:tab w:val="clear" w:pos="851"/>
                <w:tab w:val="clear" w:pos="3686"/>
              </w:tabs>
              <w:spacing w:before="120" w:after="120" w:line="276" w:lineRule="auto"/>
              <w:jc w:val="both"/>
            </w:pPr>
            <w:r w:rsidRPr="007429BF">
              <w:t>für den Bewerber:</w:t>
            </w:r>
          </w:p>
          <w:p w:rsidR="003D50B6" w:rsidRPr="007429BF" w:rsidRDefault="003D50B6" w:rsidP="003F5DB7">
            <w:pPr>
              <w:pStyle w:val="Textkrper3"/>
              <w:tabs>
                <w:tab w:val="clear" w:pos="851"/>
                <w:tab w:val="clear" w:pos="3686"/>
              </w:tabs>
              <w:spacing w:before="120" w:after="120" w:line="276" w:lineRule="auto"/>
              <w:jc w:val="both"/>
            </w:pPr>
          </w:p>
          <w:p w:rsidR="003D50B6" w:rsidRPr="007429BF" w:rsidRDefault="003D50B6" w:rsidP="003F5DB7">
            <w:pPr>
              <w:pStyle w:val="Textkrper3"/>
              <w:tabs>
                <w:tab w:val="clear" w:pos="851"/>
                <w:tab w:val="clear" w:pos="3686"/>
              </w:tabs>
              <w:spacing w:before="120" w:after="120" w:line="276" w:lineRule="auto"/>
              <w:jc w:val="both"/>
            </w:pPr>
          </w:p>
          <w:p w:rsidR="003D50B6" w:rsidRPr="007429BF" w:rsidRDefault="003D50B6" w:rsidP="003F5DB7">
            <w:pPr>
              <w:pStyle w:val="Textkrper3"/>
              <w:tabs>
                <w:tab w:val="clear" w:pos="851"/>
                <w:tab w:val="clear" w:pos="3686"/>
              </w:tabs>
              <w:spacing w:before="120" w:after="120" w:line="276" w:lineRule="auto"/>
              <w:jc w:val="both"/>
            </w:pPr>
          </w:p>
          <w:p w:rsidR="003D50B6" w:rsidRPr="007429BF" w:rsidRDefault="003D50B6" w:rsidP="003F5DB7">
            <w:pPr>
              <w:pStyle w:val="Textkrper3"/>
              <w:tabs>
                <w:tab w:val="clear" w:pos="851"/>
                <w:tab w:val="clear" w:pos="3686"/>
              </w:tabs>
              <w:spacing w:before="120" w:after="120" w:line="276" w:lineRule="auto"/>
              <w:jc w:val="both"/>
            </w:pPr>
          </w:p>
          <w:p w:rsidR="003D50B6" w:rsidRPr="007429BF" w:rsidRDefault="003D50B6" w:rsidP="003F5DB7">
            <w:pPr>
              <w:pStyle w:val="Textkrper3"/>
              <w:tabs>
                <w:tab w:val="clear" w:pos="851"/>
                <w:tab w:val="clear" w:pos="3686"/>
              </w:tabs>
              <w:spacing w:before="120" w:line="276" w:lineRule="auto"/>
              <w:jc w:val="both"/>
            </w:pPr>
          </w:p>
          <w:p w:rsidR="00527055" w:rsidRDefault="00527055" w:rsidP="003F5DB7">
            <w:pPr>
              <w:pStyle w:val="Textkrper3"/>
              <w:spacing w:line="276" w:lineRule="auto"/>
              <w:jc w:val="both"/>
            </w:pPr>
          </w:p>
          <w:p w:rsidR="003D50B6" w:rsidRPr="007429BF" w:rsidRDefault="003D50B6" w:rsidP="003F5DB7">
            <w:pPr>
              <w:pStyle w:val="Textkrper3"/>
              <w:spacing w:line="276" w:lineRule="auto"/>
              <w:jc w:val="both"/>
            </w:pPr>
            <w:r w:rsidRPr="007429BF">
              <w:t>Datum, Ort, Unterschrift und Firmenstempel</w:t>
            </w:r>
          </w:p>
        </w:tc>
      </w:tr>
    </w:tbl>
    <w:p w:rsidR="003D50B6" w:rsidRDefault="003D50B6" w:rsidP="003D50B6">
      <w:pPr>
        <w:pStyle w:val="Textkrper3"/>
        <w:spacing w:line="276" w:lineRule="auto"/>
        <w:jc w:val="both"/>
        <w:sectPr w:rsidR="003D50B6" w:rsidSect="007E68BA">
          <w:headerReference w:type="default" r:id="rId57"/>
          <w:footerReference w:type="default" r:id="rId58"/>
          <w:pgSz w:w="11906" w:h="16838"/>
          <w:pgMar w:top="1417" w:right="1417" w:bottom="1134" w:left="1417" w:header="708" w:footer="708" w:gutter="0"/>
          <w:pgNumType w:start="1"/>
          <w:cols w:space="708"/>
          <w:docGrid w:linePitch="360"/>
        </w:sectPr>
      </w:pPr>
    </w:p>
    <w:p w:rsidR="003963E9" w:rsidRDefault="003963E9" w:rsidP="003963E9"/>
    <w:p w:rsidR="003963E9" w:rsidRDefault="003963E9" w:rsidP="003963E9">
      <w:pPr>
        <w:tabs>
          <w:tab w:val="left" w:pos="0"/>
        </w:tabs>
        <w:jc w:val="center"/>
        <w:rPr>
          <w:b/>
        </w:rPr>
      </w:pPr>
    </w:p>
    <w:p w:rsidR="003963E9" w:rsidRDefault="003963E9" w:rsidP="003963E9">
      <w:pPr>
        <w:tabs>
          <w:tab w:val="left" w:pos="0"/>
        </w:tabs>
        <w:jc w:val="center"/>
        <w:rPr>
          <w:b/>
        </w:rPr>
      </w:pPr>
    </w:p>
    <w:p w:rsidR="003963E9" w:rsidRDefault="003963E9" w:rsidP="003963E9">
      <w:pPr>
        <w:tabs>
          <w:tab w:val="left" w:pos="0"/>
        </w:tabs>
        <w:jc w:val="center"/>
        <w:rPr>
          <w:b/>
          <w:sz w:val="32"/>
          <w:szCs w:val="32"/>
        </w:rPr>
      </w:pPr>
    </w:p>
    <w:p w:rsidR="003963E9" w:rsidRDefault="003963E9" w:rsidP="003963E9">
      <w:pPr>
        <w:tabs>
          <w:tab w:val="left" w:pos="0"/>
        </w:tabs>
        <w:jc w:val="center"/>
        <w:rPr>
          <w:b/>
          <w:sz w:val="32"/>
          <w:szCs w:val="32"/>
        </w:rPr>
      </w:pPr>
    </w:p>
    <w:p w:rsidR="003963E9" w:rsidRPr="006153F8" w:rsidRDefault="003963E9" w:rsidP="003963E9">
      <w:pPr>
        <w:tabs>
          <w:tab w:val="left" w:pos="0"/>
        </w:tabs>
        <w:jc w:val="center"/>
        <w:rPr>
          <w:b/>
          <w:sz w:val="32"/>
          <w:szCs w:val="32"/>
        </w:rPr>
      </w:pPr>
    </w:p>
    <w:p w:rsidR="003963E9" w:rsidRPr="00D60FB2" w:rsidRDefault="003963E9" w:rsidP="003963E9">
      <w:pPr>
        <w:tabs>
          <w:tab w:val="left" w:pos="0"/>
        </w:tabs>
        <w:jc w:val="center"/>
        <w:rPr>
          <w:b/>
          <w:sz w:val="48"/>
          <w:szCs w:val="48"/>
        </w:rPr>
      </w:pPr>
      <w:r w:rsidRPr="00D60FB2">
        <w:rPr>
          <w:b/>
          <w:sz w:val="48"/>
          <w:szCs w:val="48"/>
        </w:rPr>
        <w:t>Deckblatt</w:t>
      </w:r>
    </w:p>
    <w:p w:rsidR="003963E9" w:rsidRDefault="003963E9" w:rsidP="003963E9">
      <w:pPr>
        <w:tabs>
          <w:tab w:val="left" w:pos="0"/>
        </w:tabs>
        <w:jc w:val="center"/>
        <w:rPr>
          <w:b/>
        </w:rPr>
      </w:pPr>
    </w:p>
    <w:p w:rsidR="003963E9" w:rsidRDefault="003963E9" w:rsidP="003963E9">
      <w:pPr>
        <w:tabs>
          <w:tab w:val="left" w:pos="0"/>
        </w:tabs>
        <w:jc w:val="center"/>
        <w:rPr>
          <w:b/>
        </w:rPr>
      </w:pPr>
    </w:p>
    <w:p w:rsidR="003963E9" w:rsidRDefault="003963E9" w:rsidP="003963E9">
      <w:pPr>
        <w:tabs>
          <w:tab w:val="left" w:pos="0"/>
        </w:tabs>
        <w:jc w:val="center"/>
        <w:rPr>
          <w:b/>
        </w:rPr>
      </w:pPr>
    </w:p>
    <w:p w:rsidR="003963E9" w:rsidRDefault="003963E9" w:rsidP="003963E9">
      <w:pPr>
        <w:tabs>
          <w:tab w:val="left" w:pos="527"/>
        </w:tabs>
      </w:pPr>
      <w:r>
        <w:tab/>
      </w:r>
    </w:p>
    <w:p w:rsidR="003963E9" w:rsidRDefault="003963E9" w:rsidP="003963E9">
      <w:pPr>
        <w:tabs>
          <w:tab w:val="left" w:pos="527"/>
        </w:tabs>
      </w:pPr>
    </w:p>
    <w:p w:rsidR="003963E9" w:rsidRPr="00D60FB2" w:rsidRDefault="003963E9" w:rsidP="003963E9">
      <w:pPr>
        <w:tabs>
          <w:tab w:val="left" w:pos="527"/>
        </w:tabs>
        <w:jc w:val="center"/>
        <w:rPr>
          <w:sz w:val="28"/>
          <w:szCs w:val="28"/>
        </w:rPr>
      </w:pPr>
      <w:bookmarkStart w:id="84" w:name="Anlage_14"/>
      <w:r w:rsidRPr="00D60FB2">
        <w:rPr>
          <w:b/>
          <w:sz w:val="28"/>
          <w:szCs w:val="28"/>
          <w:u w:val="single"/>
        </w:rPr>
        <w:t xml:space="preserve">Anlage </w:t>
      </w:r>
      <w:r>
        <w:rPr>
          <w:b/>
          <w:sz w:val="28"/>
          <w:szCs w:val="28"/>
          <w:u w:val="single"/>
        </w:rPr>
        <w:t>1</w:t>
      </w:r>
      <w:bookmarkEnd w:id="84"/>
      <w:r w:rsidR="00D839A4">
        <w:rPr>
          <w:b/>
          <w:sz w:val="28"/>
          <w:szCs w:val="28"/>
          <w:u w:val="single"/>
        </w:rPr>
        <w:t>1</w:t>
      </w:r>
      <w:r w:rsidRPr="00D60FB2">
        <w:rPr>
          <w:b/>
          <w:sz w:val="28"/>
          <w:szCs w:val="28"/>
          <w:u w:val="single"/>
        </w:rPr>
        <w:t>:</w:t>
      </w:r>
      <w:r>
        <w:rPr>
          <w:sz w:val="28"/>
          <w:szCs w:val="28"/>
        </w:rPr>
        <w:tab/>
        <w:t xml:space="preserve">    </w:t>
      </w:r>
      <w:r>
        <w:rPr>
          <w:b/>
          <w:sz w:val="28"/>
          <w:szCs w:val="28"/>
        </w:rPr>
        <w:t>Er</w:t>
      </w:r>
      <w:r w:rsidR="000A4863">
        <w:rPr>
          <w:b/>
          <w:sz w:val="28"/>
          <w:szCs w:val="28"/>
        </w:rPr>
        <w:t>klärung zur Bietergemeinschaft</w:t>
      </w:r>
    </w:p>
    <w:p w:rsidR="003963E9" w:rsidRPr="00D60FB2" w:rsidRDefault="003963E9" w:rsidP="003963E9">
      <w:pPr>
        <w:tabs>
          <w:tab w:val="left" w:pos="527"/>
        </w:tabs>
        <w:jc w:val="center"/>
        <w:rPr>
          <w:sz w:val="28"/>
          <w:szCs w:val="28"/>
        </w:rPr>
      </w:pPr>
    </w:p>
    <w:p w:rsidR="00B1087B" w:rsidRDefault="00B1087B" w:rsidP="003E3EFB">
      <w:pPr>
        <w:pStyle w:val="Textkrper3"/>
        <w:spacing w:line="276" w:lineRule="auto"/>
        <w:jc w:val="both"/>
      </w:pPr>
    </w:p>
    <w:p w:rsidR="00FE033E" w:rsidRDefault="00FE033E" w:rsidP="003E3EFB">
      <w:pPr>
        <w:pStyle w:val="Textkrper3"/>
        <w:spacing w:line="276" w:lineRule="auto"/>
        <w:jc w:val="both"/>
      </w:pPr>
    </w:p>
    <w:p w:rsidR="00FE033E" w:rsidRDefault="00FE033E" w:rsidP="003E3EFB">
      <w:pPr>
        <w:pStyle w:val="Textkrper3"/>
        <w:spacing w:line="276" w:lineRule="auto"/>
        <w:jc w:val="both"/>
        <w:sectPr w:rsidR="00FE033E" w:rsidSect="007E68BA">
          <w:headerReference w:type="default" r:id="rId59"/>
          <w:footerReference w:type="default" r:id="rId60"/>
          <w:pgSz w:w="11906" w:h="16838"/>
          <w:pgMar w:top="1417" w:right="1417" w:bottom="1134" w:left="1417" w:header="708" w:footer="708" w:gutter="0"/>
          <w:pgNumType w:start="1"/>
          <w:cols w:space="708"/>
          <w:docGrid w:linePitch="360"/>
        </w:sectPr>
      </w:pPr>
    </w:p>
    <w:p w:rsidR="003963E9" w:rsidRDefault="003963E9" w:rsidP="003963E9">
      <w:pPr>
        <w:rPr>
          <w:b/>
        </w:rPr>
      </w:pPr>
      <w:r>
        <w:rPr>
          <w:b/>
        </w:rPr>
        <w:lastRenderedPageBreak/>
        <w:t>Erkläru</w:t>
      </w:r>
      <w:r w:rsidR="000A4863">
        <w:rPr>
          <w:b/>
        </w:rPr>
        <w:t>ng zur Bewerbergemeinschaft</w:t>
      </w:r>
    </w:p>
    <w:p w:rsidR="003963E9" w:rsidRPr="00A11D35" w:rsidRDefault="003963E9" w:rsidP="003963E9">
      <w:pPr>
        <w:pStyle w:val="Textkrper3"/>
        <w:tabs>
          <w:tab w:val="clear" w:pos="851"/>
          <w:tab w:val="clear" w:pos="3686"/>
        </w:tabs>
        <w:spacing w:before="120" w:after="120" w:line="276" w:lineRule="auto"/>
        <w:jc w:val="both"/>
      </w:pPr>
      <w:r w:rsidRPr="00A11D35">
        <w:t>Benennung der Gründe zur Bildung einer Bewerbergemeinschaft</w:t>
      </w:r>
    </w:p>
    <w:tbl>
      <w:tblPr>
        <w:tblStyle w:val="Tabellenraster"/>
        <w:tblW w:w="0" w:type="auto"/>
        <w:tblLook w:val="04A0" w:firstRow="1" w:lastRow="0" w:firstColumn="1" w:lastColumn="0" w:noHBand="0" w:noVBand="1"/>
      </w:tblPr>
      <w:tblGrid>
        <w:gridCol w:w="9062"/>
      </w:tblGrid>
      <w:tr w:rsidR="003963E9" w:rsidTr="003F5DB7">
        <w:trPr>
          <w:trHeight w:hRule="exact" w:val="1701"/>
        </w:trPr>
        <w:tc>
          <w:tcPr>
            <w:tcW w:w="9062" w:type="dxa"/>
          </w:tcPr>
          <w:p w:rsidR="003963E9" w:rsidRDefault="003963E9" w:rsidP="003F5DB7">
            <w:pPr>
              <w:pStyle w:val="Textkrper3"/>
              <w:tabs>
                <w:tab w:val="clear" w:pos="851"/>
                <w:tab w:val="clear" w:pos="3686"/>
              </w:tabs>
              <w:spacing w:before="120" w:after="120" w:line="276" w:lineRule="auto"/>
              <w:jc w:val="both"/>
              <w:rPr>
                <w:rFonts w:eastAsia="Arial" w:cs="Arial"/>
              </w:rPr>
            </w:pPr>
            <w:r>
              <w:rPr>
                <w:rFonts w:eastAsia="Arial" w:cs="Arial"/>
              </w:rPr>
              <w:t>Die Bewerber-/Arbeitsgemeinschaft wurde aus folgenden Gründen gebildet</w:t>
            </w:r>
          </w:p>
          <w:p w:rsidR="003963E9" w:rsidRDefault="003963E9" w:rsidP="003F5DB7">
            <w:pPr>
              <w:pStyle w:val="Textkrper3"/>
              <w:tabs>
                <w:tab w:val="clear" w:pos="851"/>
                <w:tab w:val="clear" w:pos="3686"/>
              </w:tabs>
              <w:spacing w:line="276" w:lineRule="auto"/>
              <w:jc w:val="both"/>
              <w:rPr>
                <w:b/>
              </w:rPr>
            </w:pPr>
          </w:p>
        </w:tc>
      </w:tr>
    </w:tbl>
    <w:p w:rsidR="003963E9" w:rsidRDefault="003963E9" w:rsidP="003963E9">
      <w:pPr>
        <w:rPr>
          <w:b/>
        </w:rPr>
      </w:pPr>
    </w:p>
    <w:p w:rsidR="003963E9" w:rsidRPr="007937FA" w:rsidRDefault="003963E9" w:rsidP="003963E9">
      <w:pPr>
        <w:pStyle w:val="Textkrper3"/>
        <w:tabs>
          <w:tab w:val="clear" w:pos="851"/>
          <w:tab w:val="clear" w:pos="3686"/>
        </w:tabs>
        <w:spacing w:before="120" w:after="120" w:line="276" w:lineRule="auto"/>
        <w:jc w:val="both"/>
        <w:rPr>
          <w:b/>
        </w:rPr>
      </w:pPr>
      <w:r w:rsidRPr="007937FA">
        <w:rPr>
          <w:b/>
        </w:rPr>
        <w:t>Benennung aller Mitglieder der Bewerbergemeinschaft</w:t>
      </w:r>
    </w:p>
    <w:p w:rsidR="003963E9" w:rsidRDefault="003963E9" w:rsidP="003963E9">
      <w:pPr>
        <w:pStyle w:val="Textkrper3"/>
        <w:spacing w:before="120" w:after="120"/>
        <w:jc w:val="both"/>
      </w:pPr>
      <w:r>
        <w:t xml:space="preserve">Wir, die nachstehend aufgeführten Firmen einer Bewerbergemeinschaft, </w:t>
      </w:r>
    </w:p>
    <w:tbl>
      <w:tblPr>
        <w:tblStyle w:val="TableNormal"/>
        <w:tblW w:w="9072" w:type="dxa"/>
        <w:tblInd w:w="6" w:type="dxa"/>
        <w:tblLayout w:type="fixed"/>
        <w:tblLook w:val="01E0" w:firstRow="1" w:lastRow="1" w:firstColumn="1" w:lastColumn="1" w:noHBand="0" w:noVBand="0"/>
      </w:tblPr>
      <w:tblGrid>
        <w:gridCol w:w="5245"/>
        <w:gridCol w:w="3827"/>
      </w:tblGrid>
      <w:tr w:rsidR="003963E9" w:rsidTr="003F5DB7">
        <w:trPr>
          <w:trHeight w:hRule="exact" w:val="567"/>
        </w:trPr>
        <w:tc>
          <w:tcPr>
            <w:tcW w:w="5245" w:type="dxa"/>
            <w:tcBorders>
              <w:top w:val="single" w:sz="6" w:space="0" w:color="000000"/>
              <w:left w:val="single" w:sz="6" w:space="0" w:color="000000"/>
              <w:bottom w:val="single" w:sz="6" w:space="0" w:color="000000"/>
              <w:right w:val="single" w:sz="6" w:space="0" w:color="000000"/>
            </w:tcBorders>
            <w:shd w:val="clear" w:color="auto" w:fill="E2E2E2"/>
            <w:vAlign w:val="center"/>
          </w:tcPr>
          <w:p w:rsidR="003963E9" w:rsidRPr="002D08DD" w:rsidRDefault="003963E9" w:rsidP="003F5DB7">
            <w:pPr>
              <w:pStyle w:val="TableParagraph"/>
              <w:spacing w:before="24"/>
              <w:ind w:left="57" w:right="57"/>
              <w:rPr>
                <w:rFonts w:ascii="Arial" w:eastAsia="Arial" w:hAnsi="Arial" w:cs="Arial"/>
                <w:lang w:val="de-DE"/>
              </w:rPr>
            </w:pPr>
            <w:r w:rsidRPr="002D08DD">
              <w:rPr>
                <w:rFonts w:ascii="Arial"/>
                <w:spacing w:val="-1"/>
                <w:lang w:val="de-DE"/>
              </w:rPr>
              <w:t>Mitglieder</w:t>
            </w:r>
          </w:p>
        </w:tc>
        <w:tc>
          <w:tcPr>
            <w:tcW w:w="3827" w:type="dxa"/>
            <w:tcBorders>
              <w:top w:val="single" w:sz="6" w:space="0" w:color="000000"/>
              <w:left w:val="single" w:sz="6" w:space="0" w:color="000000"/>
              <w:bottom w:val="single" w:sz="6" w:space="0" w:color="000000"/>
              <w:right w:val="single" w:sz="6" w:space="0" w:color="000000"/>
            </w:tcBorders>
            <w:shd w:val="clear" w:color="auto" w:fill="E2E2E2"/>
            <w:vAlign w:val="center"/>
          </w:tcPr>
          <w:p w:rsidR="003963E9" w:rsidRPr="002D08DD" w:rsidRDefault="003963E9" w:rsidP="003F5DB7">
            <w:pPr>
              <w:pStyle w:val="TableParagraph"/>
              <w:spacing w:before="24"/>
              <w:ind w:left="57" w:right="57"/>
              <w:rPr>
                <w:rFonts w:ascii="Arial" w:eastAsia="Arial" w:hAnsi="Arial" w:cs="Arial"/>
                <w:lang w:val="de-DE"/>
              </w:rPr>
            </w:pPr>
            <w:r w:rsidRPr="002D08DD">
              <w:rPr>
                <w:rFonts w:ascii="Arial"/>
                <w:spacing w:val="-1"/>
                <w:lang w:val="de-DE"/>
              </w:rPr>
              <w:t>Leistungsbereich</w:t>
            </w:r>
          </w:p>
        </w:tc>
      </w:tr>
      <w:tr w:rsidR="003963E9" w:rsidTr="003F5DB7">
        <w:trPr>
          <w:trHeight w:hRule="exact" w:val="680"/>
        </w:trPr>
        <w:tc>
          <w:tcPr>
            <w:tcW w:w="5245" w:type="dxa"/>
            <w:tcBorders>
              <w:top w:val="single" w:sz="6" w:space="0" w:color="000000"/>
              <w:left w:val="single" w:sz="5" w:space="0" w:color="000000"/>
              <w:bottom w:val="single" w:sz="5" w:space="0" w:color="000000"/>
              <w:right w:val="single" w:sz="5" w:space="0" w:color="000000"/>
            </w:tcBorders>
            <w:vAlign w:val="center"/>
          </w:tcPr>
          <w:p w:rsidR="003963E9" w:rsidRPr="00475C06" w:rsidRDefault="003963E9" w:rsidP="003F5DB7">
            <w:pPr>
              <w:ind w:left="57" w:right="57"/>
              <w:rPr>
                <w:sz w:val="20"/>
                <w:szCs w:val="20"/>
              </w:rPr>
            </w:pPr>
          </w:p>
          <w:p w:rsidR="003963E9" w:rsidRPr="00475C06" w:rsidRDefault="003963E9" w:rsidP="003F5DB7">
            <w:pPr>
              <w:ind w:left="57" w:right="57"/>
              <w:rPr>
                <w:sz w:val="20"/>
                <w:szCs w:val="20"/>
              </w:rPr>
            </w:pPr>
          </w:p>
          <w:p w:rsidR="003963E9" w:rsidRPr="00475C06" w:rsidRDefault="003963E9" w:rsidP="003F5DB7">
            <w:pPr>
              <w:ind w:left="57" w:right="57"/>
              <w:rPr>
                <w:sz w:val="20"/>
                <w:szCs w:val="20"/>
              </w:rPr>
            </w:pPr>
          </w:p>
        </w:tc>
        <w:tc>
          <w:tcPr>
            <w:tcW w:w="3827" w:type="dxa"/>
            <w:tcBorders>
              <w:top w:val="single" w:sz="6" w:space="0" w:color="000000"/>
              <w:left w:val="single" w:sz="5" w:space="0" w:color="000000"/>
              <w:bottom w:val="single" w:sz="5" w:space="0" w:color="000000"/>
              <w:right w:val="single" w:sz="5" w:space="0" w:color="000000"/>
            </w:tcBorders>
            <w:vAlign w:val="center"/>
          </w:tcPr>
          <w:p w:rsidR="003963E9" w:rsidRPr="00475C06" w:rsidRDefault="003963E9" w:rsidP="003F5DB7">
            <w:pPr>
              <w:ind w:left="57" w:right="57"/>
              <w:rPr>
                <w:sz w:val="20"/>
                <w:szCs w:val="20"/>
              </w:rPr>
            </w:pPr>
          </w:p>
        </w:tc>
      </w:tr>
      <w:tr w:rsidR="003963E9" w:rsidTr="003F5DB7">
        <w:trPr>
          <w:trHeight w:hRule="exact" w:val="680"/>
        </w:trPr>
        <w:tc>
          <w:tcPr>
            <w:tcW w:w="5245" w:type="dxa"/>
            <w:tcBorders>
              <w:top w:val="single" w:sz="5" w:space="0" w:color="000000"/>
              <w:left w:val="single" w:sz="5" w:space="0" w:color="000000"/>
              <w:bottom w:val="single" w:sz="5" w:space="0" w:color="000000"/>
              <w:right w:val="single" w:sz="5" w:space="0" w:color="000000"/>
            </w:tcBorders>
            <w:vAlign w:val="center"/>
          </w:tcPr>
          <w:p w:rsidR="003963E9" w:rsidRPr="00475C06" w:rsidRDefault="003963E9" w:rsidP="003F5DB7">
            <w:pPr>
              <w:ind w:left="57" w:right="57"/>
              <w:rPr>
                <w:sz w:val="20"/>
                <w:szCs w:val="20"/>
              </w:rPr>
            </w:pPr>
          </w:p>
        </w:tc>
        <w:tc>
          <w:tcPr>
            <w:tcW w:w="3827" w:type="dxa"/>
            <w:tcBorders>
              <w:top w:val="single" w:sz="5" w:space="0" w:color="000000"/>
              <w:left w:val="single" w:sz="5" w:space="0" w:color="000000"/>
              <w:bottom w:val="single" w:sz="5" w:space="0" w:color="000000"/>
              <w:right w:val="single" w:sz="5" w:space="0" w:color="000000"/>
            </w:tcBorders>
            <w:vAlign w:val="center"/>
          </w:tcPr>
          <w:p w:rsidR="003963E9" w:rsidRPr="00475C06" w:rsidRDefault="003963E9" w:rsidP="003F5DB7">
            <w:pPr>
              <w:ind w:left="57" w:right="57"/>
              <w:rPr>
                <w:sz w:val="20"/>
                <w:szCs w:val="20"/>
              </w:rPr>
            </w:pPr>
          </w:p>
        </w:tc>
      </w:tr>
      <w:tr w:rsidR="003963E9" w:rsidTr="003F5DB7">
        <w:trPr>
          <w:trHeight w:hRule="exact" w:val="680"/>
        </w:trPr>
        <w:tc>
          <w:tcPr>
            <w:tcW w:w="5245" w:type="dxa"/>
            <w:tcBorders>
              <w:top w:val="single" w:sz="5" w:space="0" w:color="000000"/>
              <w:left w:val="single" w:sz="5" w:space="0" w:color="000000"/>
              <w:bottom w:val="single" w:sz="5" w:space="0" w:color="000000"/>
              <w:right w:val="single" w:sz="5" w:space="0" w:color="000000"/>
            </w:tcBorders>
            <w:vAlign w:val="center"/>
          </w:tcPr>
          <w:p w:rsidR="003963E9" w:rsidRPr="00475C06" w:rsidRDefault="003963E9" w:rsidP="003F5DB7">
            <w:pPr>
              <w:ind w:left="57" w:right="57"/>
              <w:rPr>
                <w:sz w:val="20"/>
                <w:szCs w:val="20"/>
              </w:rPr>
            </w:pPr>
          </w:p>
        </w:tc>
        <w:tc>
          <w:tcPr>
            <w:tcW w:w="3827" w:type="dxa"/>
            <w:tcBorders>
              <w:top w:val="single" w:sz="5" w:space="0" w:color="000000"/>
              <w:left w:val="single" w:sz="5" w:space="0" w:color="000000"/>
              <w:bottom w:val="single" w:sz="5" w:space="0" w:color="000000"/>
              <w:right w:val="single" w:sz="5" w:space="0" w:color="000000"/>
            </w:tcBorders>
            <w:vAlign w:val="center"/>
          </w:tcPr>
          <w:p w:rsidR="003963E9" w:rsidRPr="00475C06" w:rsidRDefault="003963E9" w:rsidP="003F5DB7">
            <w:pPr>
              <w:ind w:left="57" w:right="57"/>
              <w:rPr>
                <w:sz w:val="20"/>
                <w:szCs w:val="20"/>
              </w:rPr>
            </w:pPr>
          </w:p>
        </w:tc>
      </w:tr>
      <w:tr w:rsidR="003963E9" w:rsidTr="003F5DB7">
        <w:trPr>
          <w:trHeight w:hRule="exact" w:val="680"/>
        </w:trPr>
        <w:tc>
          <w:tcPr>
            <w:tcW w:w="5245" w:type="dxa"/>
            <w:tcBorders>
              <w:top w:val="single" w:sz="5" w:space="0" w:color="000000"/>
              <w:left w:val="single" w:sz="5" w:space="0" w:color="000000"/>
              <w:bottom w:val="single" w:sz="5" w:space="0" w:color="000000"/>
              <w:right w:val="single" w:sz="5" w:space="0" w:color="000000"/>
            </w:tcBorders>
            <w:vAlign w:val="center"/>
          </w:tcPr>
          <w:p w:rsidR="003963E9" w:rsidRPr="00475C06" w:rsidRDefault="003963E9" w:rsidP="003F5DB7">
            <w:pPr>
              <w:ind w:left="57" w:right="57"/>
              <w:rPr>
                <w:sz w:val="20"/>
                <w:szCs w:val="20"/>
              </w:rPr>
            </w:pPr>
          </w:p>
        </w:tc>
        <w:tc>
          <w:tcPr>
            <w:tcW w:w="3827" w:type="dxa"/>
            <w:tcBorders>
              <w:top w:val="single" w:sz="5" w:space="0" w:color="000000"/>
              <w:left w:val="single" w:sz="5" w:space="0" w:color="000000"/>
              <w:bottom w:val="single" w:sz="5" w:space="0" w:color="000000"/>
              <w:right w:val="single" w:sz="5" w:space="0" w:color="000000"/>
            </w:tcBorders>
            <w:vAlign w:val="center"/>
          </w:tcPr>
          <w:p w:rsidR="003963E9" w:rsidRPr="00475C06" w:rsidRDefault="003963E9" w:rsidP="003F5DB7">
            <w:pPr>
              <w:ind w:left="57" w:right="57"/>
              <w:rPr>
                <w:sz w:val="20"/>
                <w:szCs w:val="20"/>
              </w:rPr>
            </w:pPr>
          </w:p>
        </w:tc>
      </w:tr>
    </w:tbl>
    <w:p w:rsidR="003963E9" w:rsidRPr="0058472F" w:rsidRDefault="003963E9" w:rsidP="003963E9">
      <w:pPr>
        <w:pStyle w:val="Textkrper3"/>
        <w:jc w:val="both"/>
        <w:rPr>
          <w:sz w:val="10"/>
          <w:szCs w:val="10"/>
        </w:rPr>
      </w:pPr>
    </w:p>
    <w:p w:rsidR="003963E9" w:rsidRDefault="003963E9" w:rsidP="003963E9">
      <w:pPr>
        <w:pStyle w:val="Textkrper3"/>
        <w:tabs>
          <w:tab w:val="clear" w:pos="851"/>
          <w:tab w:val="clear" w:pos="3686"/>
        </w:tabs>
        <w:spacing w:after="120" w:line="276" w:lineRule="auto"/>
        <w:jc w:val="both"/>
      </w:pPr>
      <w:r>
        <w:t>beschließen, im Falle der erfolgreichen Qualifizierung im Zuge einer Aufforderung zur Angebotsabgabe eine Bietergemeinschaft und im Falle der Auftragserteilung eine Arbeits</w:t>
      </w:r>
      <w:r>
        <w:softHyphen/>
        <w:t>gemeinschaft zu bilden.</w:t>
      </w:r>
    </w:p>
    <w:p w:rsidR="003963E9" w:rsidRDefault="003963E9" w:rsidP="003963E9">
      <w:pPr>
        <w:pStyle w:val="Textkrper3"/>
        <w:tabs>
          <w:tab w:val="clear" w:pos="851"/>
          <w:tab w:val="clear" w:pos="3686"/>
        </w:tabs>
        <w:spacing w:before="120" w:after="120" w:line="276" w:lineRule="auto"/>
        <w:jc w:val="both"/>
        <w:rPr>
          <w:b/>
        </w:rPr>
      </w:pPr>
      <w:r>
        <w:br/>
      </w:r>
      <w:r w:rsidRPr="007937FA">
        <w:rPr>
          <w:b/>
        </w:rPr>
        <w:t>Benennung de</w:t>
      </w:r>
      <w:r>
        <w:rPr>
          <w:b/>
        </w:rPr>
        <w:t>s</w:t>
      </w:r>
      <w:r w:rsidRPr="007937FA">
        <w:rPr>
          <w:b/>
        </w:rPr>
        <w:t xml:space="preserve"> </w:t>
      </w:r>
      <w:r>
        <w:rPr>
          <w:b/>
        </w:rPr>
        <w:t>zentralen Ansprechpartners (Vertretungsberechtigten)</w:t>
      </w:r>
    </w:p>
    <w:tbl>
      <w:tblPr>
        <w:tblStyle w:val="TableNormal"/>
        <w:tblW w:w="9072" w:type="dxa"/>
        <w:tblInd w:w="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3260"/>
        <w:gridCol w:w="5812"/>
      </w:tblGrid>
      <w:tr w:rsidR="003963E9" w:rsidTr="003F5DB7">
        <w:trPr>
          <w:trHeight w:hRule="exact" w:val="680"/>
        </w:trPr>
        <w:tc>
          <w:tcPr>
            <w:tcW w:w="3260" w:type="dxa"/>
            <w:tcBorders>
              <w:top w:val="single" w:sz="4" w:space="0" w:color="auto"/>
              <w:bottom w:val="single" w:sz="6" w:space="0" w:color="auto"/>
            </w:tcBorders>
            <w:shd w:val="clear" w:color="auto" w:fill="E2E2E2"/>
          </w:tcPr>
          <w:p w:rsidR="003963E9" w:rsidRPr="00C90719" w:rsidRDefault="003963E9" w:rsidP="003F5DB7">
            <w:pPr>
              <w:pStyle w:val="TableParagraph"/>
              <w:spacing w:before="10"/>
              <w:rPr>
                <w:rFonts w:ascii="Arial" w:eastAsia="Arial" w:hAnsi="Arial" w:cs="Arial"/>
                <w:lang w:val="de-DE"/>
              </w:rPr>
            </w:pPr>
          </w:p>
          <w:p w:rsidR="003963E9" w:rsidRPr="00C90719" w:rsidRDefault="003963E9" w:rsidP="003F5DB7">
            <w:pPr>
              <w:pStyle w:val="TableParagraph"/>
              <w:ind w:left="102"/>
              <w:rPr>
                <w:rFonts w:ascii="Arial" w:eastAsia="Arial" w:hAnsi="Arial" w:cs="Arial"/>
                <w:lang w:val="de-DE"/>
              </w:rPr>
            </w:pPr>
            <w:r w:rsidRPr="00C90719">
              <w:rPr>
                <w:rFonts w:ascii="Arial"/>
                <w:spacing w:val="-1"/>
                <w:lang w:val="de-DE"/>
              </w:rPr>
              <w:t>Ansprechpartner (Name)</w:t>
            </w:r>
          </w:p>
        </w:tc>
        <w:tc>
          <w:tcPr>
            <w:tcW w:w="5812" w:type="dxa"/>
          </w:tcPr>
          <w:p w:rsidR="003963E9" w:rsidRDefault="003963E9" w:rsidP="003F5DB7">
            <w:pPr>
              <w:rPr>
                <w:sz w:val="20"/>
                <w:szCs w:val="20"/>
              </w:rPr>
            </w:pPr>
          </w:p>
          <w:p w:rsidR="003963E9" w:rsidRPr="00475C06" w:rsidRDefault="003963E9" w:rsidP="003F5DB7">
            <w:pPr>
              <w:rPr>
                <w:sz w:val="20"/>
                <w:szCs w:val="20"/>
              </w:rPr>
            </w:pPr>
          </w:p>
        </w:tc>
      </w:tr>
      <w:tr w:rsidR="003963E9" w:rsidTr="003F5DB7">
        <w:trPr>
          <w:trHeight w:hRule="exact" w:val="680"/>
        </w:trPr>
        <w:tc>
          <w:tcPr>
            <w:tcW w:w="3260" w:type="dxa"/>
            <w:tcBorders>
              <w:top w:val="single" w:sz="6" w:space="0" w:color="auto"/>
              <w:bottom w:val="single" w:sz="6" w:space="0" w:color="auto"/>
            </w:tcBorders>
            <w:shd w:val="clear" w:color="auto" w:fill="E2E2E2"/>
          </w:tcPr>
          <w:p w:rsidR="003963E9" w:rsidRPr="00C90719" w:rsidRDefault="003963E9" w:rsidP="003F5DB7">
            <w:pPr>
              <w:pStyle w:val="TableParagraph"/>
              <w:spacing w:before="10"/>
              <w:rPr>
                <w:rFonts w:ascii="Arial" w:eastAsia="Arial" w:hAnsi="Arial" w:cs="Arial"/>
                <w:lang w:val="de-DE"/>
              </w:rPr>
            </w:pPr>
          </w:p>
          <w:p w:rsidR="003963E9" w:rsidRPr="00C90719" w:rsidRDefault="003963E9" w:rsidP="003F5DB7">
            <w:pPr>
              <w:pStyle w:val="TableParagraph"/>
              <w:ind w:left="102"/>
              <w:rPr>
                <w:rFonts w:ascii="Arial" w:eastAsia="Arial" w:hAnsi="Arial" w:cs="Arial"/>
                <w:lang w:val="de-DE"/>
              </w:rPr>
            </w:pPr>
            <w:r w:rsidRPr="00C90719">
              <w:rPr>
                <w:rFonts w:ascii="Arial"/>
                <w:spacing w:val="-1"/>
                <w:lang w:val="de-DE"/>
              </w:rPr>
              <w:t>Anschrift:</w:t>
            </w:r>
          </w:p>
        </w:tc>
        <w:tc>
          <w:tcPr>
            <w:tcW w:w="5812" w:type="dxa"/>
          </w:tcPr>
          <w:p w:rsidR="003963E9" w:rsidRPr="00475C06" w:rsidRDefault="003963E9" w:rsidP="003F5DB7">
            <w:pPr>
              <w:rPr>
                <w:sz w:val="20"/>
                <w:szCs w:val="20"/>
              </w:rPr>
            </w:pPr>
          </w:p>
        </w:tc>
      </w:tr>
      <w:tr w:rsidR="003963E9" w:rsidTr="003F5DB7">
        <w:trPr>
          <w:trHeight w:hRule="exact" w:val="680"/>
        </w:trPr>
        <w:tc>
          <w:tcPr>
            <w:tcW w:w="3260" w:type="dxa"/>
            <w:tcBorders>
              <w:top w:val="single" w:sz="6" w:space="0" w:color="auto"/>
              <w:bottom w:val="single" w:sz="6" w:space="0" w:color="auto"/>
            </w:tcBorders>
            <w:shd w:val="clear" w:color="auto" w:fill="E2E2E2"/>
          </w:tcPr>
          <w:p w:rsidR="003963E9" w:rsidRPr="00C90719" w:rsidRDefault="003963E9" w:rsidP="003F5DB7">
            <w:pPr>
              <w:pStyle w:val="TableParagraph"/>
              <w:spacing w:before="10"/>
              <w:rPr>
                <w:rFonts w:ascii="Arial" w:eastAsia="Arial" w:hAnsi="Arial" w:cs="Arial"/>
                <w:lang w:val="de-DE"/>
              </w:rPr>
            </w:pPr>
          </w:p>
          <w:p w:rsidR="003963E9" w:rsidRPr="00C90719" w:rsidRDefault="003963E9" w:rsidP="003F5DB7">
            <w:pPr>
              <w:pStyle w:val="TableParagraph"/>
              <w:ind w:left="102"/>
              <w:rPr>
                <w:rFonts w:ascii="Arial" w:eastAsia="Arial" w:hAnsi="Arial" w:cs="Arial"/>
                <w:lang w:val="de-DE"/>
              </w:rPr>
            </w:pPr>
            <w:r w:rsidRPr="00C90719">
              <w:rPr>
                <w:rFonts w:ascii="Arial"/>
                <w:spacing w:val="-1"/>
                <w:lang w:val="de-DE"/>
              </w:rPr>
              <w:t>PLZ</w:t>
            </w:r>
            <w:r w:rsidRPr="00C90719">
              <w:rPr>
                <w:rFonts w:ascii="Arial"/>
                <w:lang w:val="de-DE"/>
              </w:rPr>
              <w:t xml:space="preserve"> /</w:t>
            </w:r>
            <w:r w:rsidRPr="00C90719">
              <w:rPr>
                <w:rFonts w:ascii="Arial"/>
                <w:spacing w:val="-1"/>
                <w:lang w:val="de-DE"/>
              </w:rPr>
              <w:t xml:space="preserve"> Ort:</w:t>
            </w:r>
          </w:p>
        </w:tc>
        <w:tc>
          <w:tcPr>
            <w:tcW w:w="5812" w:type="dxa"/>
          </w:tcPr>
          <w:p w:rsidR="003963E9" w:rsidRPr="00475C06" w:rsidRDefault="003963E9" w:rsidP="003F5DB7">
            <w:pPr>
              <w:rPr>
                <w:sz w:val="20"/>
                <w:szCs w:val="20"/>
              </w:rPr>
            </w:pPr>
          </w:p>
        </w:tc>
      </w:tr>
      <w:tr w:rsidR="003963E9" w:rsidTr="003F5DB7">
        <w:trPr>
          <w:trHeight w:hRule="exact" w:val="680"/>
        </w:trPr>
        <w:tc>
          <w:tcPr>
            <w:tcW w:w="3260" w:type="dxa"/>
            <w:tcBorders>
              <w:top w:val="single" w:sz="6" w:space="0" w:color="auto"/>
              <w:bottom w:val="single" w:sz="6" w:space="0" w:color="auto"/>
            </w:tcBorders>
            <w:shd w:val="clear" w:color="auto" w:fill="E2E2E2"/>
          </w:tcPr>
          <w:p w:rsidR="003963E9" w:rsidRPr="00C90719" w:rsidRDefault="003963E9" w:rsidP="003F5DB7">
            <w:pPr>
              <w:pStyle w:val="TableParagraph"/>
              <w:spacing w:before="10"/>
              <w:rPr>
                <w:rFonts w:ascii="Arial" w:eastAsia="Arial" w:hAnsi="Arial" w:cs="Arial"/>
                <w:lang w:val="de-DE"/>
              </w:rPr>
            </w:pPr>
          </w:p>
          <w:p w:rsidR="003963E9" w:rsidRPr="00C90719" w:rsidRDefault="003963E9" w:rsidP="003F5DB7">
            <w:pPr>
              <w:pStyle w:val="TableParagraph"/>
              <w:ind w:left="102"/>
              <w:rPr>
                <w:rFonts w:ascii="Arial" w:eastAsia="Arial" w:hAnsi="Arial" w:cs="Arial"/>
                <w:lang w:val="de-DE"/>
              </w:rPr>
            </w:pPr>
            <w:r w:rsidRPr="00C90719">
              <w:rPr>
                <w:rFonts w:ascii="Arial"/>
                <w:spacing w:val="-1"/>
                <w:lang w:val="de-DE"/>
              </w:rPr>
              <w:t>Telefonnummer:</w:t>
            </w:r>
          </w:p>
        </w:tc>
        <w:tc>
          <w:tcPr>
            <w:tcW w:w="5812" w:type="dxa"/>
          </w:tcPr>
          <w:p w:rsidR="003963E9" w:rsidRPr="00475C06" w:rsidRDefault="003963E9" w:rsidP="003F5DB7">
            <w:pPr>
              <w:rPr>
                <w:sz w:val="20"/>
                <w:szCs w:val="20"/>
              </w:rPr>
            </w:pPr>
          </w:p>
        </w:tc>
      </w:tr>
      <w:tr w:rsidR="003963E9" w:rsidTr="003F5DB7">
        <w:trPr>
          <w:trHeight w:hRule="exact" w:val="680"/>
        </w:trPr>
        <w:tc>
          <w:tcPr>
            <w:tcW w:w="3260" w:type="dxa"/>
            <w:tcBorders>
              <w:top w:val="single" w:sz="6" w:space="0" w:color="auto"/>
              <w:bottom w:val="single" w:sz="6" w:space="0" w:color="auto"/>
            </w:tcBorders>
            <w:shd w:val="clear" w:color="auto" w:fill="E2E2E2"/>
          </w:tcPr>
          <w:p w:rsidR="003963E9" w:rsidRPr="00C90719" w:rsidRDefault="003963E9" w:rsidP="003F5DB7">
            <w:pPr>
              <w:pStyle w:val="TableParagraph"/>
              <w:spacing w:before="1"/>
              <w:rPr>
                <w:rFonts w:ascii="Arial" w:eastAsia="Arial" w:hAnsi="Arial" w:cs="Arial"/>
                <w:sz w:val="23"/>
                <w:szCs w:val="23"/>
                <w:lang w:val="de-DE"/>
              </w:rPr>
            </w:pPr>
          </w:p>
          <w:p w:rsidR="003963E9" w:rsidRPr="00C90719" w:rsidRDefault="003963E9" w:rsidP="003F5DB7">
            <w:pPr>
              <w:pStyle w:val="TableParagraph"/>
              <w:ind w:left="102"/>
              <w:rPr>
                <w:rFonts w:ascii="Arial" w:eastAsia="Arial" w:hAnsi="Arial" w:cs="Arial"/>
                <w:lang w:val="de-DE"/>
              </w:rPr>
            </w:pPr>
            <w:r w:rsidRPr="00C90719">
              <w:rPr>
                <w:rFonts w:ascii="Arial"/>
                <w:spacing w:val="-1"/>
                <w:lang w:val="de-DE"/>
              </w:rPr>
              <w:t>Faxnummer:</w:t>
            </w:r>
          </w:p>
        </w:tc>
        <w:tc>
          <w:tcPr>
            <w:tcW w:w="5812" w:type="dxa"/>
          </w:tcPr>
          <w:p w:rsidR="003963E9" w:rsidRPr="00475C06" w:rsidRDefault="003963E9" w:rsidP="003F5DB7">
            <w:pPr>
              <w:rPr>
                <w:sz w:val="20"/>
                <w:szCs w:val="20"/>
              </w:rPr>
            </w:pPr>
          </w:p>
        </w:tc>
      </w:tr>
      <w:tr w:rsidR="003963E9" w:rsidTr="003F5DB7">
        <w:trPr>
          <w:trHeight w:hRule="exact" w:val="680"/>
        </w:trPr>
        <w:tc>
          <w:tcPr>
            <w:tcW w:w="3260" w:type="dxa"/>
            <w:tcBorders>
              <w:top w:val="single" w:sz="6" w:space="0" w:color="auto"/>
              <w:bottom w:val="single" w:sz="4" w:space="0" w:color="auto"/>
            </w:tcBorders>
            <w:shd w:val="clear" w:color="auto" w:fill="E2E2E2"/>
          </w:tcPr>
          <w:p w:rsidR="003963E9" w:rsidRDefault="003963E9" w:rsidP="003F5DB7">
            <w:pPr>
              <w:pStyle w:val="TableParagraph"/>
              <w:spacing w:before="10"/>
              <w:rPr>
                <w:rFonts w:ascii="Arial" w:eastAsia="Arial" w:hAnsi="Arial" w:cs="Arial"/>
              </w:rPr>
            </w:pPr>
          </w:p>
          <w:p w:rsidR="003963E9" w:rsidRDefault="003963E9" w:rsidP="003F5DB7">
            <w:pPr>
              <w:pStyle w:val="TableParagraph"/>
              <w:ind w:left="102"/>
              <w:rPr>
                <w:rFonts w:ascii="Arial" w:eastAsia="Arial" w:hAnsi="Arial" w:cs="Arial"/>
              </w:rPr>
            </w:pPr>
            <w:r>
              <w:rPr>
                <w:rFonts w:ascii="Arial"/>
                <w:spacing w:val="-1"/>
              </w:rPr>
              <w:t>E-Mail:</w:t>
            </w:r>
          </w:p>
        </w:tc>
        <w:tc>
          <w:tcPr>
            <w:tcW w:w="5812" w:type="dxa"/>
          </w:tcPr>
          <w:p w:rsidR="003963E9" w:rsidRPr="00475C06" w:rsidRDefault="003963E9" w:rsidP="003F5DB7">
            <w:pPr>
              <w:rPr>
                <w:sz w:val="20"/>
                <w:szCs w:val="20"/>
              </w:rPr>
            </w:pPr>
          </w:p>
        </w:tc>
      </w:tr>
    </w:tbl>
    <w:p w:rsidR="003963E9" w:rsidRPr="00541DC2" w:rsidRDefault="003963E9" w:rsidP="003963E9">
      <w:pPr>
        <w:pStyle w:val="Textkrper3"/>
        <w:tabs>
          <w:tab w:val="clear" w:pos="851"/>
          <w:tab w:val="clear" w:pos="3686"/>
        </w:tabs>
        <w:spacing w:before="120" w:after="120" w:line="276" w:lineRule="auto"/>
        <w:jc w:val="both"/>
        <w:rPr>
          <w:b/>
        </w:rPr>
      </w:pPr>
      <w:r w:rsidRPr="00541DC2">
        <w:rPr>
          <w:b/>
        </w:rPr>
        <w:lastRenderedPageBreak/>
        <w:t>Vollmacht des Vertretungsberechtigten</w:t>
      </w:r>
    </w:p>
    <w:p w:rsidR="003963E9" w:rsidRDefault="003963E9" w:rsidP="003963E9">
      <w:pPr>
        <w:pStyle w:val="Textkrper3"/>
        <w:tabs>
          <w:tab w:val="clear" w:pos="851"/>
          <w:tab w:val="clear" w:pos="3686"/>
        </w:tabs>
        <w:spacing w:before="120" w:after="120" w:line="276" w:lineRule="auto"/>
        <w:jc w:val="both"/>
      </w:pPr>
    </w:p>
    <w:p w:rsidR="003963E9" w:rsidRDefault="003963E9" w:rsidP="003963E9">
      <w:pPr>
        <w:pStyle w:val="Textkrper3"/>
        <w:spacing w:before="120" w:after="120" w:line="276" w:lineRule="auto"/>
        <w:jc w:val="both"/>
      </w:pPr>
      <w:r>
        <w:t xml:space="preserve">Wir, die Mitglieder der Bewerbergemeinschaft erklären, dass der zentrale Ansprechpartner (Vertretungsberechtigter) die Mitglieder gegenüber dem Auftraggeber rechtsverbindlich </w:t>
      </w:r>
      <w:r>
        <w:br/>
        <w:t>vertritt.</w:t>
      </w:r>
    </w:p>
    <w:tbl>
      <w:tblPr>
        <w:tblStyle w:val="Tabellenraster"/>
        <w:tblW w:w="0" w:type="auto"/>
        <w:tblInd w:w="108" w:type="dxa"/>
        <w:tblBorders>
          <w:left w:val="none" w:sz="0" w:space="0" w:color="auto"/>
          <w:right w:val="none" w:sz="0" w:space="0" w:color="auto"/>
        </w:tblBorders>
        <w:tblLook w:val="04A0" w:firstRow="1" w:lastRow="0" w:firstColumn="1" w:lastColumn="0" w:noHBand="0" w:noVBand="1"/>
      </w:tblPr>
      <w:tblGrid>
        <w:gridCol w:w="9104"/>
      </w:tblGrid>
      <w:tr w:rsidR="003963E9" w:rsidTr="003F5DB7">
        <w:trPr>
          <w:trHeight w:val="1985"/>
        </w:trPr>
        <w:tc>
          <w:tcPr>
            <w:tcW w:w="9104" w:type="dxa"/>
            <w:tcBorders>
              <w:top w:val="nil"/>
              <w:bottom w:val="single" w:sz="4" w:space="0" w:color="auto"/>
              <w:right w:val="nil"/>
            </w:tcBorders>
            <w:vAlign w:val="center"/>
          </w:tcPr>
          <w:p w:rsidR="003963E9" w:rsidRDefault="003963E9" w:rsidP="003F5DB7">
            <w:pPr>
              <w:pStyle w:val="Textkrper3"/>
              <w:tabs>
                <w:tab w:val="clear" w:pos="851"/>
                <w:tab w:val="clear" w:pos="3686"/>
              </w:tabs>
              <w:spacing w:before="120" w:after="120" w:line="276" w:lineRule="auto"/>
              <w:jc w:val="both"/>
            </w:pPr>
          </w:p>
        </w:tc>
      </w:tr>
      <w:tr w:rsidR="003963E9" w:rsidTr="003F5DB7">
        <w:trPr>
          <w:trHeight w:val="284"/>
        </w:trPr>
        <w:tc>
          <w:tcPr>
            <w:tcW w:w="9104" w:type="dxa"/>
            <w:tcBorders>
              <w:bottom w:val="nil"/>
            </w:tcBorders>
            <w:vAlign w:val="center"/>
          </w:tcPr>
          <w:p w:rsidR="003963E9" w:rsidRDefault="003963E9" w:rsidP="003F5DB7">
            <w:pPr>
              <w:pStyle w:val="Textkrper3"/>
              <w:tabs>
                <w:tab w:val="clear" w:pos="851"/>
                <w:tab w:val="clear" w:pos="3686"/>
              </w:tabs>
              <w:spacing w:before="40"/>
              <w:jc w:val="both"/>
            </w:pPr>
            <w:r>
              <w:t>Ort, Datum, Stempel und Unterschrift</w:t>
            </w:r>
          </w:p>
        </w:tc>
      </w:tr>
      <w:tr w:rsidR="003963E9" w:rsidTr="003F5DB7">
        <w:trPr>
          <w:trHeight w:val="1985"/>
        </w:trPr>
        <w:tc>
          <w:tcPr>
            <w:tcW w:w="9104" w:type="dxa"/>
            <w:tcBorders>
              <w:top w:val="nil"/>
              <w:bottom w:val="single" w:sz="4" w:space="0" w:color="auto"/>
            </w:tcBorders>
            <w:vAlign w:val="center"/>
          </w:tcPr>
          <w:p w:rsidR="003963E9" w:rsidRDefault="003963E9" w:rsidP="003F5DB7">
            <w:pPr>
              <w:pStyle w:val="Textkrper3"/>
              <w:tabs>
                <w:tab w:val="clear" w:pos="851"/>
                <w:tab w:val="clear" w:pos="3686"/>
              </w:tabs>
              <w:spacing w:before="120" w:after="120" w:line="276" w:lineRule="auto"/>
              <w:jc w:val="both"/>
            </w:pPr>
          </w:p>
        </w:tc>
      </w:tr>
      <w:tr w:rsidR="003963E9" w:rsidTr="003F5DB7">
        <w:trPr>
          <w:cantSplit/>
          <w:trHeight w:val="284"/>
        </w:trPr>
        <w:tc>
          <w:tcPr>
            <w:tcW w:w="9104" w:type="dxa"/>
            <w:tcBorders>
              <w:bottom w:val="nil"/>
            </w:tcBorders>
            <w:vAlign w:val="center"/>
          </w:tcPr>
          <w:p w:rsidR="003963E9" w:rsidRDefault="003963E9" w:rsidP="003F5DB7">
            <w:pPr>
              <w:pStyle w:val="Textkrper3"/>
              <w:tabs>
                <w:tab w:val="clear" w:pos="851"/>
                <w:tab w:val="clear" w:pos="3686"/>
              </w:tabs>
              <w:spacing w:before="40"/>
              <w:jc w:val="both"/>
            </w:pPr>
            <w:r>
              <w:t>Ort, Datum, Stempel und Unterschrift</w:t>
            </w:r>
          </w:p>
        </w:tc>
      </w:tr>
      <w:tr w:rsidR="003963E9" w:rsidTr="003F5DB7">
        <w:trPr>
          <w:trHeight w:val="1985"/>
        </w:trPr>
        <w:tc>
          <w:tcPr>
            <w:tcW w:w="9104" w:type="dxa"/>
            <w:tcBorders>
              <w:top w:val="nil"/>
              <w:bottom w:val="single" w:sz="4" w:space="0" w:color="auto"/>
            </w:tcBorders>
            <w:vAlign w:val="center"/>
          </w:tcPr>
          <w:p w:rsidR="003963E9" w:rsidRDefault="003963E9" w:rsidP="003F5DB7">
            <w:pPr>
              <w:pStyle w:val="Textkrper3"/>
              <w:tabs>
                <w:tab w:val="clear" w:pos="851"/>
                <w:tab w:val="clear" w:pos="3686"/>
              </w:tabs>
              <w:spacing w:before="120" w:after="120" w:line="276" w:lineRule="auto"/>
              <w:jc w:val="both"/>
            </w:pPr>
          </w:p>
        </w:tc>
      </w:tr>
      <w:tr w:rsidR="003963E9" w:rsidTr="003F5DB7">
        <w:trPr>
          <w:trHeight w:val="284"/>
        </w:trPr>
        <w:tc>
          <w:tcPr>
            <w:tcW w:w="9104" w:type="dxa"/>
            <w:tcBorders>
              <w:bottom w:val="nil"/>
            </w:tcBorders>
            <w:vAlign w:val="center"/>
          </w:tcPr>
          <w:p w:rsidR="003963E9" w:rsidRDefault="003963E9" w:rsidP="003F5DB7">
            <w:pPr>
              <w:pStyle w:val="Textkrper3"/>
              <w:tabs>
                <w:tab w:val="clear" w:pos="851"/>
                <w:tab w:val="clear" w:pos="3686"/>
              </w:tabs>
              <w:spacing w:before="40"/>
              <w:jc w:val="both"/>
            </w:pPr>
            <w:r>
              <w:t>Ort, Datum, Stempel und Unterschrift</w:t>
            </w:r>
          </w:p>
        </w:tc>
      </w:tr>
      <w:tr w:rsidR="003963E9" w:rsidTr="003F5DB7">
        <w:trPr>
          <w:trHeight w:val="1985"/>
        </w:trPr>
        <w:tc>
          <w:tcPr>
            <w:tcW w:w="9104" w:type="dxa"/>
            <w:tcBorders>
              <w:top w:val="nil"/>
              <w:bottom w:val="single" w:sz="4" w:space="0" w:color="auto"/>
            </w:tcBorders>
            <w:vAlign w:val="center"/>
          </w:tcPr>
          <w:p w:rsidR="003963E9" w:rsidRDefault="003963E9" w:rsidP="003F5DB7">
            <w:pPr>
              <w:pStyle w:val="Textkrper3"/>
              <w:tabs>
                <w:tab w:val="clear" w:pos="851"/>
                <w:tab w:val="clear" w:pos="3686"/>
              </w:tabs>
              <w:spacing w:before="120" w:after="120" w:line="276" w:lineRule="auto"/>
              <w:jc w:val="both"/>
            </w:pPr>
          </w:p>
        </w:tc>
      </w:tr>
      <w:tr w:rsidR="003963E9" w:rsidTr="003F5DB7">
        <w:trPr>
          <w:trHeight w:val="284"/>
        </w:trPr>
        <w:tc>
          <w:tcPr>
            <w:tcW w:w="9104" w:type="dxa"/>
            <w:tcBorders>
              <w:bottom w:val="nil"/>
            </w:tcBorders>
            <w:vAlign w:val="center"/>
          </w:tcPr>
          <w:p w:rsidR="003963E9" w:rsidRDefault="003963E9" w:rsidP="003F5DB7">
            <w:pPr>
              <w:pStyle w:val="Textkrper3"/>
              <w:tabs>
                <w:tab w:val="clear" w:pos="851"/>
                <w:tab w:val="clear" w:pos="3686"/>
              </w:tabs>
              <w:spacing w:before="40"/>
              <w:jc w:val="both"/>
            </w:pPr>
            <w:r>
              <w:t>Ort, Datum, Stempel und Unterschrift</w:t>
            </w:r>
          </w:p>
        </w:tc>
      </w:tr>
    </w:tbl>
    <w:p w:rsidR="00011F07" w:rsidRPr="006153F8" w:rsidRDefault="00011F07" w:rsidP="00D839A4">
      <w:pPr>
        <w:tabs>
          <w:tab w:val="left" w:pos="0"/>
        </w:tabs>
        <w:rPr>
          <w:b/>
          <w:sz w:val="32"/>
          <w:szCs w:val="32"/>
        </w:rPr>
      </w:pPr>
    </w:p>
    <w:sectPr w:rsidR="00011F07" w:rsidRPr="006153F8" w:rsidSect="007E68BA">
      <w:headerReference w:type="default" r:id="rId61"/>
      <w:footerReference w:type="default" r:id="rId62"/>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1D3" w:rsidRDefault="00A241D3" w:rsidP="0000449E">
      <w:pPr>
        <w:spacing w:before="0" w:after="0" w:line="240" w:lineRule="auto"/>
      </w:pPr>
      <w:r>
        <w:separator/>
      </w:r>
    </w:p>
  </w:endnote>
  <w:endnote w:type="continuationSeparator" w:id="0">
    <w:p w:rsidR="00A241D3" w:rsidRDefault="00A241D3" w:rsidP="0000449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Pr="007E68BA" w:rsidRDefault="00A673C4" w:rsidP="007E68BA">
    <w:pPr>
      <w:pStyle w:val="Fuzeile"/>
      <w:rPr>
        <w:sz w:val="20"/>
        <w:szCs w:val="20"/>
      </w:rPr>
    </w:pPr>
  </w:p>
  <w:p w:rsidR="00A673C4" w:rsidRPr="007E68BA" w:rsidRDefault="00A673C4" w:rsidP="007E68BA">
    <w:pPr>
      <w:pStyle w:val="Fuzeile"/>
      <w:pBdr>
        <w:top w:val="single" w:sz="4" w:space="1" w:color="auto"/>
      </w:pBdr>
      <w:rPr>
        <w:sz w:val="20"/>
        <w:szCs w:val="20"/>
      </w:rPr>
    </w:pPr>
  </w:p>
  <w:p w:rsidR="00A673C4" w:rsidRPr="007E68BA" w:rsidRDefault="00A673C4" w:rsidP="00614158">
    <w:pPr>
      <w:pStyle w:val="Fuzeile"/>
      <w:tabs>
        <w:tab w:val="left" w:pos="5613"/>
      </w:tabs>
      <w:jc w:val="right"/>
      <w:rPr>
        <w:sz w:val="20"/>
        <w:szCs w:val="20"/>
      </w:rPr>
    </w:pPr>
    <w:r>
      <w:tab/>
    </w:r>
    <w:sdt>
      <w:sdtPr>
        <w:id w:val="-1070273638"/>
        <w:docPartObj>
          <w:docPartGallery w:val="Page Numbers (Bottom of Page)"/>
          <w:docPartUnique/>
        </w:docPartObj>
      </w:sdtPr>
      <w:sdtEndPr>
        <w:rPr>
          <w:sz w:val="20"/>
          <w:szCs w:val="20"/>
        </w:rPr>
      </w:sdtEndPr>
      <w:sdtContent>
        <w:r>
          <w:rPr>
            <w:sz w:val="20"/>
            <w:szCs w:val="20"/>
          </w:rPr>
          <w:t xml:space="preserve">     </w:t>
        </w:r>
      </w:sdtContent>
    </w:sdt>
  </w:p>
  <w:p w:rsidR="00A673C4" w:rsidRPr="00626AB6" w:rsidRDefault="00A673C4" w:rsidP="00626AB6">
    <w:pPr>
      <w:pStyle w:val="Fuzeile"/>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Pr="007E68BA" w:rsidRDefault="00A673C4" w:rsidP="007E68BA">
    <w:pPr>
      <w:pStyle w:val="Fuzeile"/>
      <w:rPr>
        <w:sz w:val="20"/>
        <w:szCs w:val="20"/>
      </w:rPr>
    </w:pPr>
  </w:p>
  <w:p w:rsidR="00A673C4" w:rsidRPr="007E68BA" w:rsidRDefault="00A673C4" w:rsidP="007E68BA">
    <w:pPr>
      <w:pStyle w:val="Fuzeile"/>
      <w:pBdr>
        <w:top w:val="single" w:sz="4" w:space="1" w:color="auto"/>
      </w:pBdr>
      <w:rPr>
        <w:sz w:val="20"/>
        <w:szCs w:val="20"/>
      </w:rPr>
    </w:pPr>
  </w:p>
  <w:p w:rsidR="00A673C4" w:rsidRPr="007E68BA" w:rsidRDefault="00A673C4" w:rsidP="004E4725">
    <w:pPr>
      <w:pStyle w:val="Fuzeile"/>
      <w:tabs>
        <w:tab w:val="left" w:pos="5613"/>
      </w:tabs>
      <w:jc w:val="left"/>
      <w:rPr>
        <w:sz w:val="20"/>
        <w:szCs w:val="20"/>
      </w:rPr>
    </w:pPr>
    <w:r>
      <w:tab/>
    </w:r>
    <w:sdt>
      <w:sdtPr>
        <w:id w:val="-483937671"/>
        <w:docPartObj>
          <w:docPartGallery w:val="Page Numbers (Bottom of Page)"/>
          <w:docPartUnique/>
        </w:docPartObj>
      </w:sdtPr>
      <w:sdtEndPr>
        <w:rPr>
          <w:sz w:val="20"/>
          <w:szCs w:val="20"/>
        </w:rPr>
      </w:sdtEndPr>
      <w:sdtContent>
        <w:r>
          <w:rPr>
            <w:sz w:val="20"/>
            <w:szCs w:val="20"/>
          </w:rPr>
          <w:t xml:space="preserve">     </w:t>
        </w:r>
      </w:sdtContent>
    </w:sdt>
    <w:r>
      <w:rPr>
        <w:sz w:val="20"/>
        <w:szCs w:val="20"/>
      </w:rPr>
      <w:tab/>
    </w:r>
  </w:p>
  <w:p w:rsidR="00A673C4" w:rsidRPr="00626AB6" w:rsidRDefault="00A673C4" w:rsidP="00626AB6">
    <w:pPr>
      <w:pStyle w:val="Fuzeile"/>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Pr="007E68BA" w:rsidRDefault="00A673C4" w:rsidP="007E68BA">
    <w:pPr>
      <w:pStyle w:val="Fuzeile"/>
      <w:rPr>
        <w:sz w:val="20"/>
        <w:szCs w:val="20"/>
      </w:rPr>
    </w:pPr>
  </w:p>
  <w:p w:rsidR="00A673C4" w:rsidRPr="007E68BA" w:rsidRDefault="00A673C4" w:rsidP="007E68BA">
    <w:pPr>
      <w:pStyle w:val="Fuzeile"/>
      <w:pBdr>
        <w:top w:val="single" w:sz="4" w:space="1" w:color="auto"/>
      </w:pBdr>
      <w:rPr>
        <w:sz w:val="20"/>
        <w:szCs w:val="20"/>
      </w:rPr>
    </w:pPr>
  </w:p>
  <w:p w:rsidR="00A673C4" w:rsidRPr="007E68BA" w:rsidRDefault="00A673C4" w:rsidP="003963E9">
    <w:pPr>
      <w:pStyle w:val="Fuzeile"/>
      <w:tabs>
        <w:tab w:val="left" w:pos="5613"/>
      </w:tabs>
      <w:jc w:val="center"/>
      <w:rPr>
        <w:sz w:val="20"/>
        <w:szCs w:val="20"/>
      </w:rPr>
    </w:pPr>
    <w:r w:rsidRPr="009219E9">
      <w:rPr>
        <w:sz w:val="18"/>
        <w:szCs w:val="18"/>
      </w:rPr>
      <w:fldChar w:fldCharType="begin"/>
    </w:r>
    <w:r w:rsidRPr="009219E9">
      <w:rPr>
        <w:sz w:val="18"/>
        <w:szCs w:val="18"/>
      </w:rPr>
      <w:instrText>PAGE   \* MERGEFORMAT</w:instrText>
    </w:r>
    <w:r w:rsidRPr="009219E9">
      <w:rPr>
        <w:sz w:val="18"/>
        <w:szCs w:val="18"/>
      </w:rPr>
      <w:fldChar w:fldCharType="separate"/>
    </w:r>
    <w:r w:rsidR="00D449B0">
      <w:rPr>
        <w:noProof/>
        <w:sz w:val="18"/>
        <w:szCs w:val="18"/>
      </w:rPr>
      <w:t>1</w:t>
    </w:r>
    <w:r w:rsidRPr="009219E9">
      <w:rPr>
        <w:sz w:val="18"/>
        <w:szCs w:val="18"/>
      </w:rPr>
      <w:fldChar w:fldCharType="end"/>
    </w:r>
    <w:sdt>
      <w:sdtPr>
        <w:id w:val="-1772077230"/>
        <w:docPartObj>
          <w:docPartGallery w:val="Page Numbers (Bottom of Page)"/>
          <w:docPartUnique/>
        </w:docPartObj>
      </w:sdtPr>
      <w:sdtEndPr>
        <w:rPr>
          <w:sz w:val="20"/>
          <w:szCs w:val="20"/>
        </w:rPr>
      </w:sdtEndPr>
      <w:sdtContent>
        <w:r>
          <w:rPr>
            <w:sz w:val="20"/>
            <w:szCs w:val="20"/>
          </w:rPr>
          <w:t xml:space="preserve">     </w:t>
        </w:r>
      </w:sdtContent>
    </w:sdt>
  </w:p>
  <w:p w:rsidR="00A673C4" w:rsidRPr="00626AB6" w:rsidRDefault="00A673C4" w:rsidP="00626AB6">
    <w:pPr>
      <w:pStyle w:val="Fuzeile"/>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Pr="007E68BA" w:rsidRDefault="00A673C4" w:rsidP="007E68BA">
    <w:pPr>
      <w:pStyle w:val="Fuzeile"/>
      <w:rPr>
        <w:sz w:val="20"/>
        <w:szCs w:val="20"/>
      </w:rPr>
    </w:pPr>
  </w:p>
  <w:p w:rsidR="00A673C4" w:rsidRPr="007E68BA" w:rsidRDefault="00A673C4" w:rsidP="007E68BA">
    <w:pPr>
      <w:pStyle w:val="Fuzeile"/>
      <w:pBdr>
        <w:top w:val="single" w:sz="4" w:space="1" w:color="auto"/>
      </w:pBdr>
      <w:rPr>
        <w:sz w:val="20"/>
        <w:szCs w:val="20"/>
      </w:rPr>
    </w:pPr>
  </w:p>
  <w:p w:rsidR="00A673C4" w:rsidRPr="007E68BA" w:rsidRDefault="00A673C4" w:rsidP="004E4725">
    <w:pPr>
      <w:pStyle w:val="Fuzeile"/>
      <w:tabs>
        <w:tab w:val="left" w:pos="5613"/>
      </w:tabs>
      <w:jc w:val="left"/>
      <w:rPr>
        <w:sz w:val="20"/>
        <w:szCs w:val="20"/>
      </w:rPr>
    </w:pPr>
    <w:r>
      <w:tab/>
    </w:r>
    <w:sdt>
      <w:sdtPr>
        <w:id w:val="264421746"/>
        <w:docPartObj>
          <w:docPartGallery w:val="Page Numbers (Bottom of Page)"/>
          <w:docPartUnique/>
        </w:docPartObj>
      </w:sdtPr>
      <w:sdtEndPr>
        <w:rPr>
          <w:sz w:val="20"/>
          <w:szCs w:val="20"/>
        </w:rPr>
      </w:sdtEndPr>
      <w:sdtContent>
        <w:r>
          <w:rPr>
            <w:sz w:val="20"/>
            <w:szCs w:val="20"/>
          </w:rPr>
          <w:t xml:space="preserve">     </w:t>
        </w:r>
      </w:sdtContent>
    </w:sdt>
    <w:r>
      <w:rPr>
        <w:sz w:val="20"/>
        <w:szCs w:val="20"/>
      </w:rPr>
      <w:tab/>
    </w:r>
  </w:p>
  <w:p w:rsidR="00A673C4" w:rsidRPr="00626AB6" w:rsidRDefault="00A673C4" w:rsidP="00626AB6">
    <w:pPr>
      <w:pStyle w:val="Fuzeile"/>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Pr="007E68BA" w:rsidRDefault="00A673C4" w:rsidP="007E68BA">
    <w:pPr>
      <w:pStyle w:val="Fuzeile"/>
      <w:rPr>
        <w:sz w:val="20"/>
        <w:szCs w:val="20"/>
      </w:rPr>
    </w:pPr>
  </w:p>
  <w:p w:rsidR="00A673C4" w:rsidRPr="007E68BA" w:rsidRDefault="00A673C4" w:rsidP="00011F07">
    <w:pPr>
      <w:pStyle w:val="Fuzeile"/>
      <w:pBdr>
        <w:top w:val="single" w:sz="4" w:space="1" w:color="auto"/>
      </w:pBdr>
      <w:rPr>
        <w:sz w:val="20"/>
        <w:szCs w:val="20"/>
      </w:rPr>
    </w:pPr>
  </w:p>
  <w:p w:rsidR="00A673C4" w:rsidRPr="007E68BA" w:rsidRDefault="00A673C4" w:rsidP="00011F07">
    <w:pPr>
      <w:pStyle w:val="Fuzeile"/>
      <w:tabs>
        <w:tab w:val="left" w:pos="5613"/>
      </w:tabs>
      <w:jc w:val="left"/>
      <w:rPr>
        <w:sz w:val="20"/>
        <w:szCs w:val="20"/>
      </w:rPr>
    </w:pPr>
    <w:r>
      <w:tab/>
    </w:r>
    <w:r>
      <w:tab/>
    </w:r>
    <w:sdt>
      <w:sdtPr>
        <w:id w:val="1581246886"/>
        <w:docPartObj>
          <w:docPartGallery w:val="Page Numbers (Bottom of Page)"/>
          <w:docPartUnique/>
        </w:docPartObj>
      </w:sdtPr>
      <w:sdtEndPr>
        <w:rPr>
          <w:sz w:val="20"/>
          <w:szCs w:val="20"/>
        </w:rPr>
      </w:sdtEndPr>
      <w:sdtContent>
        <w:r>
          <w:rPr>
            <w:sz w:val="20"/>
            <w:szCs w:val="20"/>
          </w:rPr>
          <w:t xml:space="preserve">     </w:t>
        </w:r>
      </w:sdtContent>
    </w:sdt>
    <w:r>
      <w:rPr>
        <w:sz w:val="20"/>
        <w:szCs w:val="20"/>
      </w:rPr>
      <w:tab/>
    </w:r>
  </w:p>
  <w:p w:rsidR="00A673C4" w:rsidRPr="00626AB6" w:rsidRDefault="00A673C4" w:rsidP="00626AB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Pr="007E68BA" w:rsidRDefault="00A673C4" w:rsidP="007E68BA">
    <w:pPr>
      <w:pStyle w:val="Fuzeile"/>
      <w:rPr>
        <w:sz w:val="20"/>
        <w:szCs w:val="20"/>
      </w:rPr>
    </w:pPr>
  </w:p>
  <w:p w:rsidR="00A673C4" w:rsidRPr="007E68BA" w:rsidRDefault="00A673C4" w:rsidP="007E68BA">
    <w:pPr>
      <w:pStyle w:val="Fuzeile"/>
      <w:pBdr>
        <w:top w:val="single" w:sz="4" w:space="1" w:color="auto"/>
      </w:pBdr>
      <w:rPr>
        <w:sz w:val="20"/>
        <w:szCs w:val="20"/>
      </w:rPr>
    </w:pPr>
  </w:p>
  <w:p w:rsidR="00A673C4" w:rsidRPr="007E68BA" w:rsidRDefault="00A673C4" w:rsidP="004E4725">
    <w:pPr>
      <w:pStyle w:val="Fuzeile"/>
      <w:tabs>
        <w:tab w:val="left" w:pos="5613"/>
      </w:tabs>
      <w:jc w:val="left"/>
      <w:rPr>
        <w:sz w:val="20"/>
        <w:szCs w:val="20"/>
      </w:rPr>
    </w:pPr>
    <w:r>
      <w:tab/>
    </w:r>
    <w:sdt>
      <w:sdtPr>
        <w:id w:val="770670106"/>
        <w:docPartObj>
          <w:docPartGallery w:val="Page Numbers (Bottom of Page)"/>
          <w:docPartUnique/>
        </w:docPartObj>
      </w:sdtPr>
      <w:sdtEndPr>
        <w:rPr>
          <w:sz w:val="20"/>
          <w:szCs w:val="20"/>
        </w:rPr>
      </w:sdtEndPr>
      <w:sdtContent>
        <w:r>
          <w:fldChar w:fldCharType="begin"/>
        </w:r>
        <w:r>
          <w:instrText>PAGE   \* MERGEFORMAT</w:instrText>
        </w:r>
        <w:r>
          <w:fldChar w:fldCharType="separate"/>
        </w:r>
        <w:r w:rsidR="00D449B0">
          <w:rPr>
            <w:noProof/>
          </w:rPr>
          <w:t>1</w:t>
        </w:r>
        <w:r>
          <w:fldChar w:fldCharType="end"/>
        </w:r>
        <w:r>
          <w:rPr>
            <w:sz w:val="20"/>
            <w:szCs w:val="20"/>
          </w:rPr>
          <w:t xml:space="preserve">   </w:t>
        </w:r>
      </w:sdtContent>
    </w:sdt>
    <w:r>
      <w:rPr>
        <w:sz w:val="20"/>
        <w:szCs w:val="20"/>
      </w:rPr>
      <w:tab/>
    </w:r>
  </w:p>
  <w:p w:rsidR="00A673C4" w:rsidRPr="00626AB6" w:rsidRDefault="00A673C4" w:rsidP="00626AB6">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Pr="007E68BA" w:rsidRDefault="00A673C4" w:rsidP="007E68BA">
    <w:pPr>
      <w:pStyle w:val="Fuzeile"/>
      <w:rPr>
        <w:sz w:val="20"/>
        <w:szCs w:val="20"/>
      </w:rPr>
    </w:pPr>
  </w:p>
  <w:p w:rsidR="00A673C4" w:rsidRPr="007E68BA" w:rsidRDefault="00A673C4" w:rsidP="007E68BA">
    <w:pPr>
      <w:pStyle w:val="Fuzeile"/>
      <w:pBdr>
        <w:top w:val="single" w:sz="4" w:space="1" w:color="auto"/>
      </w:pBdr>
      <w:rPr>
        <w:sz w:val="20"/>
        <w:szCs w:val="20"/>
      </w:rPr>
    </w:pPr>
  </w:p>
  <w:p w:rsidR="00A673C4" w:rsidRPr="007E68BA" w:rsidRDefault="00A673C4" w:rsidP="004E4725">
    <w:pPr>
      <w:pStyle w:val="Fuzeile"/>
      <w:tabs>
        <w:tab w:val="left" w:pos="5613"/>
      </w:tabs>
      <w:jc w:val="left"/>
      <w:rPr>
        <w:sz w:val="20"/>
        <w:szCs w:val="20"/>
      </w:rPr>
    </w:pPr>
    <w:r>
      <w:tab/>
    </w:r>
    <w:sdt>
      <w:sdtPr>
        <w:id w:val="1940253509"/>
        <w:docPartObj>
          <w:docPartGallery w:val="Page Numbers (Bottom of Page)"/>
          <w:docPartUnique/>
        </w:docPartObj>
      </w:sdtPr>
      <w:sdtEndPr>
        <w:rPr>
          <w:sz w:val="20"/>
          <w:szCs w:val="20"/>
        </w:rPr>
      </w:sdtEndPr>
      <w:sdtContent>
        <w:r>
          <w:rPr>
            <w:sz w:val="20"/>
            <w:szCs w:val="20"/>
          </w:rPr>
          <w:t xml:space="preserve">   </w:t>
        </w:r>
      </w:sdtContent>
    </w:sdt>
    <w:r>
      <w:rPr>
        <w:sz w:val="20"/>
        <w:szCs w:val="20"/>
      </w:rPr>
      <w:tab/>
    </w:r>
  </w:p>
  <w:p w:rsidR="00A673C4" w:rsidRPr="00626AB6" w:rsidRDefault="00A673C4" w:rsidP="00626AB6">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Pr="007E68BA" w:rsidRDefault="00A673C4" w:rsidP="007E68BA">
    <w:pPr>
      <w:pStyle w:val="Fuzeile"/>
      <w:rPr>
        <w:sz w:val="20"/>
        <w:szCs w:val="20"/>
      </w:rPr>
    </w:pPr>
  </w:p>
  <w:p w:rsidR="00A673C4" w:rsidRPr="007E68BA" w:rsidRDefault="00A673C4" w:rsidP="007E68BA">
    <w:pPr>
      <w:pStyle w:val="Fuzeile"/>
      <w:pBdr>
        <w:top w:val="single" w:sz="4" w:space="1" w:color="auto"/>
      </w:pBdr>
      <w:rPr>
        <w:sz w:val="20"/>
        <w:szCs w:val="20"/>
      </w:rPr>
    </w:pPr>
  </w:p>
  <w:p w:rsidR="00A673C4" w:rsidRPr="007E68BA" w:rsidRDefault="00A673C4" w:rsidP="004E4725">
    <w:pPr>
      <w:pStyle w:val="Fuzeile"/>
      <w:tabs>
        <w:tab w:val="left" w:pos="5613"/>
      </w:tabs>
      <w:jc w:val="left"/>
      <w:rPr>
        <w:sz w:val="20"/>
        <w:szCs w:val="20"/>
      </w:rPr>
    </w:pPr>
    <w:r>
      <w:tab/>
    </w:r>
    <w:sdt>
      <w:sdtPr>
        <w:id w:val="918909273"/>
        <w:docPartObj>
          <w:docPartGallery w:val="Page Numbers (Bottom of Page)"/>
          <w:docPartUnique/>
        </w:docPartObj>
      </w:sdtPr>
      <w:sdtEndPr>
        <w:rPr>
          <w:sz w:val="20"/>
          <w:szCs w:val="20"/>
        </w:rPr>
      </w:sdtEndPr>
      <w:sdtContent>
        <w:r>
          <w:rPr>
            <w:sz w:val="20"/>
            <w:szCs w:val="20"/>
          </w:rPr>
          <w:t xml:space="preserve">   </w:t>
        </w:r>
      </w:sdtContent>
    </w:sdt>
    <w:r>
      <w:rPr>
        <w:sz w:val="20"/>
        <w:szCs w:val="20"/>
      </w:rPr>
      <w:tab/>
    </w:r>
  </w:p>
  <w:p w:rsidR="00A673C4" w:rsidRPr="00626AB6" w:rsidRDefault="00A673C4" w:rsidP="00626AB6">
    <w:pPr>
      <w:pStyle w:val="Fuzeil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Pr="007E68BA" w:rsidRDefault="00A673C4" w:rsidP="007E68BA">
    <w:pPr>
      <w:pStyle w:val="Fuzeile"/>
      <w:rPr>
        <w:sz w:val="20"/>
        <w:szCs w:val="20"/>
      </w:rPr>
    </w:pPr>
  </w:p>
  <w:p w:rsidR="00A673C4" w:rsidRPr="007E68BA" w:rsidRDefault="00A673C4" w:rsidP="007E68BA">
    <w:pPr>
      <w:pStyle w:val="Fuzeile"/>
      <w:pBdr>
        <w:top w:val="single" w:sz="4" w:space="1" w:color="auto"/>
      </w:pBdr>
      <w:rPr>
        <w:sz w:val="20"/>
        <w:szCs w:val="20"/>
      </w:rPr>
    </w:pPr>
  </w:p>
  <w:p w:rsidR="00A673C4" w:rsidRPr="007E68BA" w:rsidRDefault="00A673C4" w:rsidP="004E4725">
    <w:pPr>
      <w:pStyle w:val="Fuzeile"/>
      <w:tabs>
        <w:tab w:val="left" w:pos="5613"/>
      </w:tabs>
      <w:jc w:val="left"/>
      <w:rPr>
        <w:sz w:val="20"/>
        <w:szCs w:val="20"/>
      </w:rPr>
    </w:pPr>
    <w:r>
      <w:tab/>
    </w:r>
    <w:sdt>
      <w:sdtPr>
        <w:id w:val="458918243"/>
        <w:docPartObj>
          <w:docPartGallery w:val="Page Numbers (Bottom of Page)"/>
          <w:docPartUnique/>
        </w:docPartObj>
      </w:sdtPr>
      <w:sdtEndPr>
        <w:rPr>
          <w:sz w:val="20"/>
          <w:szCs w:val="20"/>
        </w:rPr>
      </w:sdtEndPr>
      <w:sdtContent>
        <w:r>
          <w:rPr>
            <w:sz w:val="20"/>
            <w:szCs w:val="20"/>
          </w:rPr>
          <w:t xml:space="preserve">   </w:t>
        </w:r>
      </w:sdtContent>
    </w:sdt>
    <w:r>
      <w:rPr>
        <w:sz w:val="20"/>
        <w:szCs w:val="20"/>
      </w:rPr>
      <w:tab/>
    </w:r>
  </w:p>
  <w:p w:rsidR="00A673C4" w:rsidRPr="00626AB6" w:rsidRDefault="00A673C4" w:rsidP="00626AB6">
    <w:pPr>
      <w:pStyle w:val="Fuzeil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Pr="007E68BA" w:rsidRDefault="00A673C4" w:rsidP="007E68BA">
    <w:pPr>
      <w:pStyle w:val="Fuzeile"/>
      <w:rPr>
        <w:sz w:val="20"/>
        <w:szCs w:val="20"/>
      </w:rPr>
    </w:pPr>
  </w:p>
  <w:p w:rsidR="00A673C4" w:rsidRPr="007E68BA" w:rsidRDefault="00A673C4" w:rsidP="007E68BA">
    <w:pPr>
      <w:pStyle w:val="Fuzeile"/>
      <w:pBdr>
        <w:top w:val="single" w:sz="4" w:space="1" w:color="auto"/>
      </w:pBdr>
      <w:rPr>
        <w:sz w:val="20"/>
        <w:szCs w:val="20"/>
      </w:rPr>
    </w:pPr>
  </w:p>
  <w:p w:rsidR="00A673C4" w:rsidRPr="007E68BA" w:rsidRDefault="00A673C4" w:rsidP="004E4725">
    <w:pPr>
      <w:pStyle w:val="Fuzeile"/>
      <w:tabs>
        <w:tab w:val="left" w:pos="5613"/>
      </w:tabs>
      <w:jc w:val="left"/>
      <w:rPr>
        <w:sz w:val="20"/>
        <w:szCs w:val="20"/>
      </w:rPr>
    </w:pPr>
    <w:r>
      <w:tab/>
    </w:r>
    <w:sdt>
      <w:sdtPr>
        <w:id w:val="-789201493"/>
        <w:docPartObj>
          <w:docPartGallery w:val="Page Numbers (Bottom of Page)"/>
          <w:docPartUnique/>
        </w:docPartObj>
      </w:sdtPr>
      <w:sdtEndPr>
        <w:rPr>
          <w:sz w:val="20"/>
          <w:szCs w:val="20"/>
        </w:rPr>
      </w:sdtEndPr>
      <w:sdtContent>
        <w:r>
          <w:rPr>
            <w:sz w:val="20"/>
            <w:szCs w:val="20"/>
          </w:rPr>
          <w:t xml:space="preserve">   </w:t>
        </w:r>
      </w:sdtContent>
    </w:sdt>
    <w:r>
      <w:rPr>
        <w:sz w:val="20"/>
        <w:szCs w:val="20"/>
      </w:rPr>
      <w:tab/>
    </w:r>
  </w:p>
  <w:p w:rsidR="00A673C4" w:rsidRPr="00626AB6" w:rsidRDefault="00A673C4" w:rsidP="00626AB6">
    <w:pPr>
      <w:pStyle w:val="Fuzeil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Pr="007E68BA" w:rsidRDefault="00A673C4" w:rsidP="007E68BA">
    <w:pPr>
      <w:pStyle w:val="Fuzeile"/>
      <w:rPr>
        <w:sz w:val="20"/>
        <w:szCs w:val="20"/>
      </w:rPr>
    </w:pPr>
  </w:p>
  <w:p w:rsidR="00A673C4" w:rsidRPr="007E68BA" w:rsidRDefault="00A673C4" w:rsidP="007E68BA">
    <w:pPr>
      <w:pStyle w:val="Fuzeile"/>
      <w:pBdr>
        <w:top w:val="single" w:sz="4" w:space="1" w:color="auto"/>
      </w:pBdr>
      <w:rPr>
        <w:sz w:val="20"/>
        <w:szCs w:val="20"/>
      </w:rPr>
    </w:pPr>
  </w:p>
  <w:p w:rsidR="00A673C4" w:rsidRPr="007E68BA" w:rsidRDefault="00A673C4" w:rsidP="004E4725">
    <w:pPr>
      <w:pStyle w:val="Fuzeile"/>
      <w:tabs>
        <w:tab w:val="left" w:pos="5613"/>
      </w:tabs>
      <w:jc w:val="left"/>
      <w:rPr>
        <w:sz w:val="20"/>
        <w:szCs w:val="20"/>
      </w:rPr>
    </w:pPr>
    <w:r>
      <w:tab/>
    </w:r>
    <w:sdt>
      <w:sdtPr>
        <w:id w:val="149494455"/>
        <w:docPartObj>
          <w:docPartGallery w:val="Page Numbers (Bottom of Page)"/>
          <w:docPartUnique/>
        </w:docPartObj>
      </w:sdtPr>
      <w:sdtEndPr>
        <w:rPr>
          <w:sz w:val="20"/>
          <w:szCs w:val="20"/>
        </w:rPr>
      </w:sdtEndPr>
      <w:sdtContent>
        <w:r>
          <w:rPr>
            <w:sz w:val="20"/>
            <w:szCs w:val="20"/>
          </w:rPr>
          <w:t xml:space="preserve">   </w:t>
        </w:r>
      </w:sdtContent>
    </w:sdt>
    <w:r>
      <w:rPr>
        <w:sz w:val="20"/>
        <w:szCs w:val="20"/>
      </w:rPr>
      <w:tab/>
    </w:r>
  </w:p>
  <w:p w:rsidR="00A673C4" w:rsidRPr="00626AB6" w:rsidRDefault="00A673C4" w:rsidP="00626AB6">
    <w:pPr>
      <w:pStyle w:val="Fuzeile"/>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Pr="007E68BA" w:rsidRDefault="00A673C4" w:rsidP="007E68BA">
    <w:pPr>
      <w:pStyle w:val="Fuzeile"/>
      <w:rPr>
        <w:sz w:val="20"/>
        <w:szCs w:val="20"/>
      </w:rPr>
    </w:pPr>
  </w:p>
  <w:p w:rsidR="00A673C4" w:rsidRPr="007E68BA" w:rsidRDefault="00A673C4" w:rsidP="007E68BA">
    <w:pPr>
      <w:pStyle w:val="Fuzeile"/>
      <w:pBdr>
        <w:top w:val="single" w:sz="4" w:space="1" w:color="auto"/>
      </w:pBdr>
      <w:rPr>
        <w:sz w:val="20"/>
        <w:szCs w:val="20"/>
      </w:rPr>
    </w:pPr>
  </w:p>
  <w:p w:rsidR="00A673C4" w:rsidRPr="007E68BA" w:rsidRDefault="00A673C4" w:rsidP="004E4725">
    <w:pPr>
      <w:pStyle w:val="Fuzeile"/>
      <w:tabs>
        <w:tab w:val="left" w:pos="5613"/>
      </w:tabs>
      <w:jc w:val="left"/>
      <w:rPr>
        <w:sz w:val="20"/>
        <w:szCs w:val="20"/>
      </w:rPr>
    </w:pPr>
    <w:r>
      <w:tab/>
    </w:r>
    <w:sdt>
      <w:sdtPr>
        <w:id w:val="-67273595"/>
        <w:docPartObj>
          <w:docPartGallery w:val="Page Numbers (Bottom of Page)"/>
          <w:docPartUnique/>
        </w:docPartObj>
      </w:sdtPr>
      <w:sdtEndPr>
        <w:rPr>
          <w:sz w:val="20"/>
          <w:szCs w:val="20"/>
        </w:rPr>
      </w:sdtEndPr>
      <w:sdtContent>
        <w:r>
          <w:rPr>
            <w:sz w:val="20"/>
            <w:szCs w:val="20"/>
          </w:rPr>
          <w:t xml:space="preserve">   </w:t>
        </w:r>
      </w:sdtContent>
    </w:sdt>
    <w:r>
      <w:rPr>
        <w:sz w:val="20"/>
        <w:szCs w:val="20"/>
      </w:rPr>
      <w:tab/>
    </w:r>
  </w:p>
  <w:p w:rsidR="00A673C4" w:rsidRPr="00626AB6" w:rsidRDefault="00A673C4" w:rsidP="00626AB6">
    <w:pPr>
      <w:pStyle w:val="Fuzeile"/>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Pr="007E68BA" w:rsidRDefault="00A673C4" w:rsidP="007E68BA">
    <w:pPr>
      <w:pStyle w:val="Fuzeile"/>
      <w:rPr>
        <w:sz w:val="20"/>
        <w:szCs w:val="20"/>
      </w:rPr>
    </w:pPr>
  </w:p>
  <w:p w:rsidR="00A673C4" w:rsidRPr="007E68BA" w:rsidRDefault="00A673C4" w:rsidP="007E68BA">
    <w:pPr>
      <w:pStyle w:val="Fuzeile"/>
      <w:pBdr>
        <w:top w:val="single" w:sz="4" w:space="1" w:color="auto"/>
      </w:pBdr>
      <w:rPr>
        <w:sz w:val="20"/>
        <w:szCs w:val="20"/>
      </w:rPr>
    </w:pPr>
  </w:p>
  <w:p w:rsidR="00A673C4" w:rsidRPr="007E68BA" w:rsidRDefault="00A673C4" w:rsidP="004E4725">
    <w:pPr>
      <w:pStyle w:val="Fuzeile"/>
      <w:tabs>
        <w:tab w:val="left" w:pos="5613"/>
      </w:tabs>
      <w:jc w:val="left"/>
      <w:rPr>
        <w:sz w:val="20"/>
        <w:szCs w:val="20"/>
      </w:rPr>
    </w:pPr>
    <w:r>
      <w:tab/>
    </w:r>
    <w:sdt>
      <w:sdtPr>
        <w:id w:val="1514332330"/>
        <w:docPartObj>
          <w:docPartGallery w:val="Page Numbers (Bottom of Page)"/>
          <w:docPartUnique/>
        </w:docPartObj>
      </w:sdtPr>
      <w:sdtEndPr>
        <w:rPr>
          <w:sz w:val="20"/>
          <w:szCs w:val="20"/>
        </w:rPr>
      </w:sdtEndPr>
      <w:sdtContent>
        <w:r>
          <w:rPr>
            <w:sz w:val="20"/>
            <w:szCs w:val="20"/>
          </w:rPr>
          <w:t xml:space="preserve">   </w:t>
        </w:r>
      </w:sdtContent>
    </w:sdt>
    <w:r>
      <w:rPr>
        <w:sz w:val="20"/>
        <w:szCs w:val="20"/>
      </w:rPr>
      <w:tab/>
    </w:r>
  </w:p>
  <w:p w:rsidR="00A673C4" w:rsidRPr="00626AB6" w:rsidRDefault="00A673C4" w:rsidP="00626AB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1D3" w:rsidRDefault="00A241D3" w:rsidP="0000449E">
      <w:pPr>
        <w:spacing w:before="0" w:after="0" w:line="240" w:lineRule="auto"/>
      </w:pPr>
      <w:r>
        <w:separator/>
      </w:r>
    </w:p>
  </w:footnote>
  <w:footnote w:type="continuationSeparator" w:id="0">
    <w:p w:rsidR="00A241D3" w:rsidRDefault="00A241D3" w:rsidP="0000449E">
      <w:pPr>
        <w:spacing w:before="0" w:after="0" w:line="240" w:lineRule="auto"/>
      </w:pPr>
      <w:r>
        <w:continuationSeparator/>
      </w:r>
    </w:p>
  </w:footnote>
  <w:footnote w:id="1">
    <w:p w:rsidR="00A673C4" w:rsidRDefault="00A673C4" w:rsidP="00440CA9">
      <w:pPr>
        <w:pStyle w:val="Funotentext"/>
        <w:ind w:left="142" w:hanging="142"/>
      </w:pPr>
      <w:r>
        <w:rPr>
          <w:rStyle w:val="Funotenzeichen"/>
        </w:rPr>
        <w:footnoteRef/>
      </w:r>
      <w:r>
        <w:t xml:space="preserve"> </w:t>
      </w:r>
      <w:r>
        <w:tab/>
      </w:r>
      <w:r>
        <w:rPr>
          <w:sz w:val="16"/>
          <w:szCs w:val="16"/>
        </w:rPr>
        <w:t>Mulden müssen abplanbar sein</w:t>
      </w:r>
    </w:p>
  </w:footnote>
  <w:footnote w:id="2">
    <w:p w:rsidR="00A673C4" w:rsidRDefault="00A673C4" w:rsidP="00440CA9">
      <w:pPr>
        <w:pStyle w:val="Funotentext"/>
        <w:ind w:left="142" w:hanging="142"/>
      </w:pPr>
      <w:r>
        <w:rPr>
          <w:rStyle w:val="Funotenzeichen"/>
        </w:rPr>
        <w:footnoteRef/>
      </w:r>
      <w:r>
        <w:t xml:space="preserve"> </w:t>
      </w:r>
      <w:r>
        <w:tab/>
      </w:r>
      <w:r>
        <w:rPr>
          <w:sz w:val="16"/>
          <w:szCs w:val="16"/>
        </w:rPr>
        <w:t>Geräte sollten mit einer Filter- und Klimaanlage ausgestattet sein</w:t>
      </w:r>
    </w:p>
  </w:footnote>
  <w:footnote w:id="3">
    <w:p w:rsidR="00A673C4" w:rsidRPr="00BE059E" w:rsidRDefault="00A673C4" w:rsidP="005556E1">
      <w:pPr>
        <w:pStyle w:val="Kommentartext"/>
      </w:pPr>
      <w:r>
        <w:rPr>
          <w:rStyle w:val="Funotenzeichen"/>
        </w:rPr>
        <w:footnoteRef/>
      </w:r>
      <w:r w:rsidRPr="00BE059E">
        <w:rPr>
          <w:sz w:val="18"/>
          <w:szCs w:val="18"/>
        </w:rPr>
        <w:t xml:space="preserve"> </w:t>
      </w:r>
      <w:r>
        <w:rPr>
          <w:sz w:val="18"/>
          <w:szCs w:val="18"/>
          <w:lang w:val="de-DE"/>
        </w:rPr>
        <w:t xml:space="preserve"> </w:t>
      </w:r>
      <w:r w:rsidRPr="00BE059E">
        <w:t>Bei Bewerbergemeinschaften ist das Qualifizierungsformblatt von jedem Mit</w:t>
      </w:r>
      <w:r>
        <w:t xml:space="preserve">glied der Bewerbergemeinschaft </w:t>
      </w:r>
      <w:r w:rsidRPr="00BE059E">
        <w:t xml:space="preserve">auszufüllen </w:t>
      </w:r>
      <w:r>
        <w:br/>
      </w:r>
      <w:r w:rsidRPr="00BE059E">
        <w:t>und</w:t>
      </w:r>
      <w:r>
        <w:rPr>
          <w:lang w:val="de-DE"/>
        </w:rPr>
        <w:t xml:space="preserve"> </w:t>
      </w:r>
      <w:r w:rsidRPr="00BE059E">
        <w:t>mit allen geforderten Erklärungen bzw. Nachweise</w:t>
      </w:r>
      <w:r w:rsidRPr="00BE059E">
        <w:rPr>
          <w:lang w:val="de-DE"/>
        </w:rPr>
        <w:t>n</w:t>
      </w:r>
      <w:r w:rsidRPr="00BE059E">
        <w:t xml:space="preserve"> – für sein Unternehmen und seinem ihm</w:t>
      </w:r>
      <w:r>
        <w:t xml:space="preserve"> </w:t>
      </w:r>
      <w:r w:rsidRPr="00BE059E">
        <w:t>übertragenen Leistungs</w:t>
      </w:r>
      <w:r>
        <w:softHyphen/>
      </w:r>
      <w:r w:rsidRPr="00BE059E">
        <w:t>bereich</w:t>
      </w:r>
      <w:r>
        <w:rPr>
          <w:lang w:val="de-DE"/>
        </w:rPr>
        <w:t xml:space="preserve"> </w:t>
      </w:r>
      <w:r w:rsidRPr="00BE059E">
        <w:t>– einzureichen</w:t>
      </w:r>
    </w:p>
  </w:footnote>
  <w:footnote w:id="4">
    <w:p w:rsidR="00A673C4" w:rsidRPr="00704796" w:rsidRDefault="00A673C4" w:rsidP="00C77C42">
      <w:pPr>
        <w:pStyle w:val="Funotentext"/>
        <w:tabs>
          <w:tab w:val="left" w:pos="284"/>
        </w:tabs>
        <w:ind w:left="198" w:hanging="198"/>
        <w:jc w:val="left"/>
        <w:rPr>
          <w:sz w:val="16"/>
          <w:szCs w:val="16"/>
        </w:rPr>
      </w:pPr>
      <w:r>
        <w:rPr>
          <w:rStyle w:val="Funotenzeichen"/>
        </w:rPr>
        <w:footnoteRef/>
      </w:r>
      <w:r>
        <w:t xml:space="preserve">  </w:t>
      </w:r>
      <w:r>
        <w:tab/>
      </w:r>
      <w:r w:rsidRPr="00704796">
        <w:rPr>
          <w:sz w:val="16"/>
          <w:szCs w:val="16"/>
        </w:rPr>
        <w:t xml:space="preserve">Ggf. erläuternde Dokumente und Unterlagen </w:t>
      </w:r>
      <w:r>
        <w:rPr>
          <w:sz w:val="16"/>
          <w:szCs w:val="16"/>
        </w:rPr>
        <w:t>in Anlage 16 aufzulisten und entsprechend der dort genannten Reihenfolge den Bewerbungsunterlagen beizufügen.</w:t>
      </w:r>
    </w:p>
  </w:footnote>
  <w:footnote w:id="5">
    <w:p w:rsidR="00A673C4" w:rsidRPr="003339FF" w:rsidRDefault="00A673C4" w:rsidP="00486A84">
      <w:pPr>
        <w:pStyle w:val="Funotentext"/>
        <w:tabs>
          <w:tab w:val="left" w:pos="284"/>
        </w:tabs>
        <w:ind w:left="198" w:hanging="198"/>
        <w:rPr>
          <w:sz w:val="16"/>
          <w:szCs w:val="16"/>
        </w:rPr>
      </w:pPr>
      <w:r>
        <w:rPr>
          <w:rStyle w:val="Funotenzeichen"/>
        </w:rPr>
        <w:footnoteRef/>
      </w:r>
      <w:r>
        <w:rPr>
          <w:sz w:val="16"/>
          <w:szCs w:val="16"/>
        </w:rPr>
        <w:t xml:space="preserve"> </w:t>
      </w:r>
      <w:r>
        <w:rPr>
          <w:sz w:val="16"/>
          <w:szCs w:val="16"/>
        </w:rPr>
        <w:tab/>
        <w:t xml:space="preserve">hier: </w:t>
      </w:r>
      <w:r w:rsidRPr="003339FF">
        <w:rPr>
          <w:sz w:val="16"/>
          <w:szCs w:val="16"/>
        </w:rPr>
        <w:t xml:space="preserve">insbesondere </w:t>
      </w:r>
      <w:r>
        <w:rPr>
          <w:sz w:val="16"/>
          <w:szCs w:val="16"/>
        </w:rPr>
        <w:t xml:space="preserve">der Umsatz beim Umgang mit Abfällen der Abfallschlüsselnummern </w:t>
      </w:r>
      <w:r w:rsidRPr="003339FF">
        <w:rPr>
          <w:sz w:val="16"/>
          <w:szCs w:val="16"/>
        </w:rPr>
        <w:t>AVV 1705xx Boden (einschließlich Aushub von verunreinigten Standorten), Steine und Baggergut</w:t>
      </w:r>
      <w:r>
        <w:rPr>
          <w:sz w:val="16"/>
          <w:szCs w:val="16"/>
        </w:rPr>
        <w:t xml:space="preserve"> – jedoch ohne Gleisschotter</w:t>
      </w:r>
    </w:p>
  </w:footnote>
  <w:footnote w:id="6">
    <w:p w:rsidR="00A673C4" w:rsidRPr="007841DC" w:rsidRDefault="00A673C4">
      <w:pPr>
        <w:pStyle w:val="Funotentext"/>
        <w:rPr>
          <w:sz w:val="16"/>
          <w:szCs w:val="16"/>
        </w:rPr>
      </w:pPr>
      <w:r>
        <w:rPr>
          <w:rStyle w:val="Funotenzeichen"/>
        </w:rPr>
        <w:footnoteRef/>
      </w:r>
      <w:r>
        <w:t xml:space="preserve">  </w:t>
      </w:r>
      <w:r w:rsidRPr="007841DC">
        <w:rPr>
          <w:sz w:val="16"/>
          <w:szCs w:val="16"/>
        </w:rPr>
        <w:t>Mehrfachnennung</w:t>
      </w:r>
      <w:r>
        <w:rPr>
          <w:sz w:val="16"/>
          <w:szCs w:val="16"/>
        </w:rPr>
        <w:t>, wie z.B. Transport sowohl durch Bewerber wie auch Nachunternehmer, ist zulässig.</w:t>
      </w:r>
    </w:p>
  </w:footnote>
  <w:footnote w:id="7">
    <w:p w:rsidR="00A673C4" w:rsidRPr="00986043" w:rsidRDefault="00A673C4" w:rsidP="00ED423D">
      <w:pPr>
        <w:pStyle w:val="Funotentext"/>
        <w:ind w:left="198" w:hanging="198"/>
        <w:rPr>
          <w:sz w:val="16"/>
          <w:szCs w:val="16"/>
        </w:rPr>
      </w:pPr>
      <w:r>
        <w:rPr>
          <w:rStyle w:val="Funotenzeichen"/>
        </w:rPr>
        <w:footnoteRef/>
      </w:r>
      <w:r>
        <w:t xml:space="preserve"> </w:t>
      </w:r>
      <w:r>
        <w:tab/>
      </w:r>
      <w:r w:rsidRPr="00986043">
        <w:rPr>
          <w:sz w:val="16"/>
          <w:szCs w:val="16"/>
        </w:rPr>
        <w:t>Sollte sich der Bewerber mit mehreren Entsorgungseinrichtungen</w:t>
      </w:r>
      <w:r>
        <w:rPr>
          <w:sz w:val="16"/>
          <w:szCs w:val="16"/>
        </w:rPr>
        <w:t xml:space="preserve"> für das Qualifizierungssystem bewerben, so hat er diese Seite für jede dieser Anlagen separat auszufüllen und die zusätzlichen Seiten fortlaufend nummeriert als Seite 12 a, 12 b usw. den Bewerbungsunterlagen beizufügen.</w:t>
      </w:r>
    </w:p>
  </w:footnote>
  <w:footnote w:id="8">
    <w:p w:rsidR="00A673C4" w:rsidRPr="00486A84" w:rsidRDefault="00A673C4" w:rsidP="000A4863">
      <w:pPr>
        <w:pStyle w:val="Funotentext"/>
        <w:ind w:left="198" w:hanging="198"/>
      </w:pPr>
      <w:r>
        <w:rPr>
          <w:rStyle w:val="Funotenzeichen"/>
        </w:rPr>
        <w:footnoteRef/>
      </w:r>
      <w:r>
        <w:t xml:space="preserve"> </w:t>
      </w:r>
      <w:r w:rsidRPr="00486A84">
        <w:rPr>
          <w:sz w:val="16"/>
          <w:szCs w:val="16"/>
        </w:rPr>
        <w:t>Hier reich</w:t>
      </w:r>
      <w:r>
        <w:rPr>
          <w:sz w:val="16"/>
          <w:szCs w:val="16"/>
        </w:rPr>
        <w:t>en</w:t>
      </w:r>
      <w:r w:rsidRPr="00486A84">
        <w:rPr>
          <w:sz w:val="16"/>
          <w:szCs w:val="16"/>
        </w:rPr>
        <w:t xml:space="preserve"> </w:t>
      </w:r>
      <w:r>
        <w:rPr>
          <w:sz w:val="16"/>
          <w:szCs w:val="16"/>
        </w:rPr>
        <w:t>die</w:t>
      </w:r>
      <w:r w:rsidRPr="00486A84">
        <w:rPr>
          <w:sz w:val="16"/>
          <w:szCs w:val="16"/>
        </w:rPr>
        <w:t xml:space="preserve"> Namen der Bewerber / Unternehmen. Im Formblatt „Erklärung zur Bewerbergemeinschaft</w:t>
      </w:r>
      <w:r>
        <w:rPr>
          <w:sz w:val="16"/>
          <w:szCs w:val="16"/>
        </w:rPr>
        <w:t>“</w:t>
      </w:r>
      <w:r w:rsidRPr="00486A84">
        <w:rPr>
          <w:sz w:val="16"/>
          <w:szCs w:val="16"/>
        </w:rPr>
        <w:t xml:space="preserve"> sind die Mit</w:t>
      </w:r>
      <w:r>
        <w:rPr>
          <w:sz w:val="16"/>
          <w:szCs w:val="16"/>
        </w:rPr>
        <w:t>g</w:t>
      </w:r>
      <w:r w:rsidRPr="00486A84">
        <w:rPr>
          <w:sz w:val="16"/>
          <w:szCs w:val="16"/>
        </w:rPr>
        <w:t>lieder der Bewerbergemeinschaft mit vollständiger Adresse zu benennen</w:t>
      </w:r>
    </w:p>
  </w:footnote>
  <w:footnote w:id="9">
    <w:p w:rsidR="00A673C4" w:rsidRPr="006153F8" w:rsidRDefault="00A673C4" w:rsidP="004E4725">
      <w:pPr>
        <w:pStyle w:val="Funotentext"/>
        <w:ind w:left="198" w:hanging="198"/>
        <w:rPr>
          <w:sz w:val="16"/>
          <w:szCs w:val="16"/>
        </w:rPr>
      </w:pPr>
      <w:r>
        <w:rPr>
          <w:rStyle w:val="Funotenzeichen"/>
        </w:rPr>
        <w:footnoteRef/>
      </w:r>
      <w:r>
        <w:t xml:space="preserve"> </w:t>
      </w:r>
      <w:r>
        <w:tab/>
      </w:r>
      <w:r w:rsidRPr="006153F8">
        <w:rPr>
          <w:sz w:val="16"/>
          <w:szCs w:val="16"/>
        </w:rPr>
        <w:t>Das Mitglied einer Bewerbergemeinschaft kann im Zuge dieses Qualifizierungssystem auch durch andere Bewerber als potentielle</w:t>
      </w:r>
      <w:r>
        <w:rPr>
          <w:sz w:val="16"/>
          <w:szCs w:val="16"/>
        </w:rPr>
        <w:t>r</w:t>
      </w:r>
      <w:r w:rsidRPr="006153F8">
        <w:rPr>
          <w:sz w:val="16"/>
          <w:szCs w:val="16"/>
        </w:rPr>
        <w:t xml:space="preserve"> Nachunternehmer benannt werden. Erst im weiteren Verfahren, das heißt in Verbindung mit einer Angebotsabgabe, hat er zu entscheiden, ob er als Mitglied der Bietergemeinschaft oder als Nachunternehmer </w:t>
      </w:r>
      <w:r>
        <w:rPr>
          <w:sz w:val="16"/>
          <w:szCs w:val="16"/>
        </w:rPr>
        <w:t>eines anderen Bieters am Wettbewerb teilnimmt. Bei Mitgliedschaft in einer Bewerbergemeinschaft ist eine eigene Bewerbung innerhalb des Qualifizierungssystems ausgeschlossen.</w:t>
      </w:r>
    </w:p>
  </w:footnote>
  <w:footnote w:id="10">
    <w:p w:rsidR="00A673C4" w:rsidRPr="00461E68" w:rsidRDefault="00A673C4" w:rsidP="00461E68">
      <w:pPr>
        <w:pStyle w:val="Funotentext"/>
        <w:ind w:left="227" w:hanging="227"/>
        <w:rPr>
          <w:sz w:val="16"/>
          <w:szCs w:val="16"/>
        </w:rPr>
      </w:pPr>
      <w:r>
        <w:rPr>
          <w:rStyle w:val="Funotenzeichen"/>
        </w:rPr>
        <w:footnoteRef/>
      </w:r>
      <w:r>
        <w:t xml:space="preserve"> </w:t>
      </w:r>
      <w:r w:rsidRPr="00461E68">
        <w:rPr>
          <w:sz w:val="16"/>
          <w:szCs w:val="16"/>
        </w:rPr>
        <w:t>Verfehlungen, die in der Regel zum Ausschluss der Bewerberin oder Bieterin bzw. des Bewerbers oder Bieters  von der Teilnahme am Vergabeverfahren führen, sind - unabhängig von der Beteiligungsform, bei Unternehmen auch unabhängig von der Funktion der Täterin bzw. des Täters oder der bzw. des Beteiligten - insbesondere:</w:t>
      </w:r>
    </w:p>
    <w:p w:rsidR="00A673C4" w:rsidRPr="00461E68" w:rsidRDefault="00A673C4" w:rsidP="00461E68">
      <w:pPr>
        <w:pStyle w:val="Funotentext"/>
        <w:numPr>
          <w:ilvl w:val="0"/>
          <w:numId w:val="12"/>
        </w:numPr>
        <w:ind w:left="584" w:hanging="357"/>
        <w:rPr>
          <w:sz w:val="16"/>
          <w:szCs w:val="16"/>
        </w:rPr>
      </w:pPr>
      <w:r w:rsidRPr="00461E68">
        <w:rPr>
          <w:sz w:val="16"/>
          <w:szCs w:val="16"/>
        </w:rPr>
        <w:t>Straftaten, die im Geschäftsverkehr oder in Bezug auf diesen begangen worden sind, u.a. Betrug, Untreue, Urkundenfälschung, Diebstahl, Erpressung;</w:t>
      </w:r>
    </w:p>
    <w:p w:rsidR="00A673C4" w:rsidRPr="00461E68" w:rsidRDefault="00A673C4" w:rsidP="00461E68">
      <w:pPr>
        <w:pStyle w:val="Funotentext"/>
        <w:numPr>
          <w:ilvl w:val="0"/>
          <w:numId w:val="12"/>
        </w:numPr>
        <w:ind w:left="584" w:hanging="357"/>
        <w:rPr>
          <w:sz w:val="16"/>
          <w:szCs w:val="16"/>
        </w:rPr>
      </w:pPr>
      <w:r w:rsidRPr="00461E68">
        <w:rPr>
          <w:sz w:val="16"/>
          <w:szCs w:val="16"/>
        </w:rPr>
        <w:t>das Anbieten, Versprechen oder Gewähren von Vorteilen an Amtsträger oder an nach dem Gesetz über die förmliche Verpflichtung nichtbeamteter Personen besonders Verpflichtete oder an Personen, die für den öffentlichen Dienst besonders Verpflichteten nahe stehen (Bestechung / Vorteilsgewährung);</w:t>
      </w:r>
    </w:p>
    <w:p w:rsidR="00A673C4" w:rsidRPr="00461E68" w:rsidRDefault="00A673C4" w:rsidP="00461E68">
      <w:pPr>
        <w:pStyle w:val="Funotentext"/>
        <w:numPr>
          <w:ilvl w:val="0"/>
          <w:numId w:val="12"/>
        </w:numPr>
        <w:ind w:left="584" w:hanging="357"/>
        <w:rPr>
          <w:sz w:val="16"/>
          <w:szCs w:val="16"/>
        </w:rPr>
      </w:pPr>
      <w:r w:rsidRPr="00461E68">
        <w:rPr>
          <w:sz w:val="16"/>
          <w:szCs w:val="16"/>
        </w:rPr>
        <w:t>Verstöße gegen das Gesetz gegen Wettbewerbsbeschränkungen (GWB), ·u.a. Beteiligung an Absprachen über Preise oder Preisbestandteile, verbotene Preisempfehlungen, Beteiligung an Empfehlungen oder Absprachen über die Abgabe oder Nichtabgabe von Angeboten, sowie die Leistung von konkreten Planungs- und Ausschreibungshilfen;</w:t>
      </w:r>
    </w:p>
    <w:p w:rsidR="00A673C4" w:rsidRPr="00461E68" w:rsidRDefault="00A673C4" w:rsidP="00461E68">
      <w:pPr>
        <w:pStyle w:val="Funotentext"/>
        <w:numPr>
          <w:ilvl w:val="0"/>
          <w:numId w:val="12"/>
        </w:numPr>
        <w:ind w:left="584" w:hanging="357"/>
        <w:rPr>
          <w:sz w:val="16"/>
          <w:szCs w:val="16"/>
        </w:rPr>
      </w:pPr>
      <w:r w:rsidRPr="00461E68">
        <w:rPr>
          <w:sz w:val="16"/>
          <w:szCs w:val="16"/>
        </w:rPr>
        <w:t>Verstöße gegen das Schwarzarbeitsbekämpfungsgesetz, Arbeitnehmerüberlassungsgesetz, Arbeitnehmer</w:t>
      </w:r>
      <w:r w:rsidRPr="00461E68">
        <w:rPr>
          <w:sz w:val="16"/>
          <w:szCs w:val="16"/>
        </w:rPr>
        <w:softHyphen/>
        <w:t>entsendegesetz;</w:t>
      </w:r>
    </w:p>
    <w:p w:rsidR="00A673C4" w:rsidRPr="00461E68" w:rsidRDefault="00A673C4" w:rsidP="00461E68">
      <w:pPr>
        <w:pStyle w:val="Funotentext"/>
        <w:numPr>
          <w:ilvl w:val="0"/>
          <w:numId w:val="12"/>
        </w:numPr>
        <w:ind w:left="584" w:hanging="357"/>
        <w:rPr>
          <w:sz w:val="16"/>
          <w:szCs w:val="16"/>
        </w:rPr>
      </w:pPr>
      <w:r w:rsidRPr="00461E68">
        <w:rPr>
          <w:sz w:val="16"/>
          <w:szCs w:val="16"/>
        </w:rPr>
        <w:t xml:space="preserve">falsche Erklärung zum Einsatz von Nachunternehmen / unerlaubter Einsatz  von Nachunternehmen, </w:t>
      </w:r>
      <w:r w:rsidRPr="00461E68">
        <w:rPr>
          <w:sz w:val="16"/>
          <w:szCs w:val="16"/>
        </w:rPr>
        <w:br/>
        <w:t>falsche Erklärung zur Tariftreueerklärung / Verstoß gegen die Tariftreueerklärung;</w:t>
      </w:r>
    </w:p>
    <w:p w:rsidR="00A673C4" w:rsidRPr="00527055" w:rsidRDefault="00A673C4" w:rsidP="003963E9">
      <w:pPr>
        <w:pStyle w:val="Funotentext"/>
        <w:numPr>
          <w:ilvl w:val="0"/>
          <w:numId w:val="12"/>
        </w:numPr>
        <w:ind w:left="584" w:hanging="357"/>
        <w:rPr>
          <w:sz w:val="18"/>
          <w:szCs w:val="18"/>
        </w:rPr>
      </w:pPr>
      <w:r w:rsidRPr="00527055">
        <w:rPr>
          <w:sz w:val="16"/>
          <w:szCs w:val="16"/>
        </w:rPr>
        <w:t>andere vergleichbar schwerwiegende Verstöße.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Default="00A673C4" w:rsidP="007F374F">
    <w:pPr>
      <w:pStyle w:val="Kopfzeile"/>
      <w:tabs>
        <w:tab w:val="clear" w:pos="4536"/>
        <w:tab w:val="clear" w:pos="9072"/>
        <w:tab w:val="left" w:pos="5107"/>
      </w:tabs>
      <w:spacing w:before="60"/>
      <w:rPr>
        <w:noProof/>
        <w:sz w:val="20"/>
        <w:szCs w:val="20"/>
      </w:rPr>
    </w:pPr>
    <w:r w:rsidRPr="007472E1">
      <w:rPr>
        <w:noProof/>
        <w:sz w:val="20"/>
        <w:szCs w:val="20"/>
      </w:rPr>
      <w:drawing>
        <wp:anchor distT="0" distB="0" distL="114300" distR="114300" simplePos="0" relativeHeight="251661312" behindDoc="0" locked="0" layoutInCell="1" allowOverlap="1" wp14:anchorId="4B24FE33" wp14:editId="6538CE2E">
          <wp:simplePos x="0" y="0"/>
          <wp:positionH relativeFrom="column">
            <wp:posOffset>4505537</wp:posOffset>
          </wp:positionH>
          <wp:positionV relativeFrom="paragraph">
            <wp:posOffset>-9948</wp:posOffset>
          </wp:positionV>
          <wp:extent cx="1284393" cy="564293"/>
          <wp:effectExtent l="0" t="0" r="0" b="7620"/>
          <wp:wrapNone/>
          <wp:docPr id="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4331" cy="56865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t>Baggergutentsorgung – Verwertungsmanagement</w:t>
    </w:r>
  </w:p>
  <w:p w:rsidR="00A673C4" w:rsidRPr="007472E1" w:rsidRDefault="00A673C4" w:rsidP="007F374F">
    <w:pPr>
      <w:pStyle w:val="Kopfzeile"/>
      <w:tabs>
        <w:tab w:val="clear" w:pos="4536"/>
      </w:tabs>
      <w:spacing w:before="60"/>
      <w:rPr>
        <w:rFonts w:cs="Arial"/>
        <w:sz w:val="20"/>
      </w:rPr>
    </w:pPr>
    <w:r>
      <w:rPr>
        <w:rFonts w:cs="Arial"/>
        <w:sz w:val="20"/>
      </w:rPr>
      <w:t>Qualifizierungssystem „Entsorgung von behandeltem Baggergut“</w:t>
    </w:r>
  </w:p>
  <w:p w:rsidR="00A673C4" w:rsidRDefault="00A673C4" w:rsidP="007F374F">
    <w:pPr>
      <w:pStyle w:val="Kopfzeile"/>
      <w:pBdr>
        <w:bottom w:val="single" w:sz="4" w:space="1" w:color="auto"/>
      </w:pBdr>
      <w:spacing w:before="60"/>
    </w:pPr>
    <w:r>
      <w:rPr>
        <w:rFonts w:cs="Arial"/>
        <w:b/>
        <w:sz w:val="20"/>
      </w:rPr>
      <w:t>Qualifizierungsformblatt</w:t>
    </w:r>
  </w:p>
  <w:p w:rsidR="00A673C4" w:rsidRDefault="00A673C4" w:rsidP="007F374F">
    <w:pPr>
      <w:pStyle w:val="Kopfzeile"/>
      <w:spacing w:before="60" w:after="120" w:line="259" w:lineRule="auto"/>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Default="00A673C4">
    <w:pPr>
      <w:pStyle w:val="Kopfzeil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Default="00A673C4">
    <w:pPr>
      <w:pStyle w:val="Kopfzeile"/>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Default="00A673C4" w:rsidP="007F374F">
    <w:pPr>
      <w:pStyle w:val="Kopfzeile"/>
      <w:tabs>
        <w:tab w:val="clear" w:pos="4536"/>
        <w:tab w:val="clear" w:pos="9072"/>
        <w:tab w:val="left" w:pos="5107"/>
      </w:tabs>
      <w:spacing w:before="60"/>
      <w:rPr>
        <w:noProof/>
        <w:sz w:val="20"/>
        <w:szCs w:val="20"/>
      </w:rPr>
    </w:pPr>
    <w:r w:rsidRPr="007472E1">
      <w:rPr>
        <w:noProof/>
        <w:sz w:val="20"/>
        <w:szCs w:val="20"/>
      </w:rPr>
      <w:drawing>
        <wp:anchor distT="0" distB="0" distL="114300" distR="114300" simplePos="0" relativeHeight="251671552" behindDoc="0" locked="0" layoutInCell="1" allowOverlap="1" wp14:anchorId="41ED7458" wp14:editId="4D952929">
          <wp:simplePos x="0" y="0"/>
          <wp:positionH relativeFrom="column">
            <wp:posOffset>4505537</wp:posOffset>
          </wp:positionH>
          <wp:positionV relativeFrom="paragraph">
            <wp:posOffset>-9948</wp:posOffset>
          </wp:positionV>
          <wp:extent cx="1284393" cy="564293"/>
          <wp:effectExtent l="0" t="0" r="0" b="7620"/>
          <wp:wrapNone/>
          <wp:docPr id="20"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4331" cy="56865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t>Baggergutentsorgung – Verwertungsmanagement</w:t>
    </w:r>
  </w:p>
  <w:p w:rsidR="00A673C4" w:rsidRPr="007472E1" w:rsidRDefault="00A673C4" w:rsidP="007F374F">
    <w:pPr>
      <w:pStyle w:val="Kopfzeile"/>
      <w:tabs>
        <w:tab w:val="clear" w:pos="4536"/>
      </w:tabs>
      <w:spacing w:before="60"/>
      <w:rPr>
        <w:rFonts w:cs="Arial"/>
        <w:sz w:val="20"/>
      </w:rPr>
    </w:pPr>
    <w:r>
      <w:rPr>
        <w:rFonts w:cs="Arial"/>
        <w:sz w:val="20"/>
      </w:rPr>
      <w:t>Qualifizierungssystem „Entsorgung von behandeltem Baggergut“</w:t>
    </w:r>
  </w:p>
  <w:p w:rsidR="00A673C4" w:rsidRDefault="00A673C4" w:rsidP="007F374F">
    <w:pPr>
      <w:pStyle w:val="Kopfzeile"/>
      <w:pBdr>
        <w:bottom w:val="single" w:sz="4" w:space="1" w:color="auto"/>
      </w:pBdr>
      <w:spacing w:before="60"/>
    </w:pPr>
    <w:r>
      <w:rPr>
        <w:rFonts w:cs="Arial"/>
        <w:b/>
        <w:sz w:val="20"/>
      </w:rPr>
      <w:t xml:space="preserve">Qualifizierungsformblatt – Anlage 4 </w:t>
    </w:r>
  </w:p>
  <w:p w:rsidR="00A673C4" w:rsidRDefault="00A673C4" w:rsidP="007F374F">
    <w:pPr>
      <w:pStyle w:val="Kopfzeile"/>
      <w:spacing w:before="60" w:after="120" w:line="259" w:lineRule="auto"/>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Default="00A673C4">
    <w:pPr>
      <w:pStyle w:val="Kopfzeile"/>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Default="00A673C4">
    <w:pPr>
      <w:pStyle w:val="Kopfzeile"/>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Default="00A673C4" w:rsidP="007F374F">
    <w:pPr>
      <w:pStyle w:val="Kopfzeile"/>
      <w:tabs>
        <w:tab w:val="clear" w:pos="4536"/>
        <w:tab w:val="clear" w:pos="9072"/>
        <w:tab w:val="left" w:pos="5107"/>
      </w:tabs>
      <w:spacing w:before="60"/>
      <w:rPr>
        <w:noProof/>
        <w:sz w:val="20"/>
        <w:szCs w:val="20"/>
      </w:rPr>
    </w:pPr>
    <w:r w:rsidRPr="007472E1">
      <w:rPr>
        <w:noProof/>
        <w:sz w:val="20"/>
        <w:szCs w:val="20"/>
      </w:rPr>
      <w:drawing>
        <wp:anchor distT="0" distB="0" distL="114300" distR="114300" simplePos="0" relativeHeight="251673600" behindDoc="0" locked="0" layoutInCell="1" allowOverlap="1" wp14:anchorId="0168D8D9" wp14:editId="2E53AEBC">
          <wp:simplePos x="0" y="0"/>
          <wp:positionH relativeFrom="column">
            <wp:posOffset>4505537</wp:posOffset>
          </wp:positionH>
          <wp:positionV relativeFrom="paragraph">
            <wp:posOffset>-9948</wp:posOffset>
          </wp:positionV>
          <wp:extent cx="1284393" cy="564293"/>
          <wp:effectExtent l="0" t="0" r="0" b="7620"/>
          <wp:wrapNone/>
          <wp:docPr id="2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4331" cy="56865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t>Baggergutentsorgung – Verwertungsmanagement</w:t>
    </w:r>
  </w:p>
  <w:p w:rsidR="00A673C4" w:rsidRPr="007472E1" w:rsidRDefault="00A673C4" w:rsidP="007F374F">
    <w:pPr>
      <w:pStyle w:val="Kopfzeile"/>
      <w:tabs>
        <w:tab w:val="clear" w:pos="4536"/>
      </w:tabs>
      <w:spacing w:before="60"/>
      <w:rPr>
        <w:rFonts w:cs="Arial"/>
        <w:sz w:val="20"/>
      </w:rPr>
    </w:pPr>
    <w:r>
      <w:rPr>
        <w:rFonts w:cs="Arial"/>
        <w:sz w:val="20"/>
      </w:rPr>
      <w:t>Qualifizierungssystem „Entsorgung von behandeltem Baggergut“</w:t>
    </w:r>
  </w:p>
  <w:p w:rsidR="00A673C4" w:rsidRDefault="00A673C4" w:rsidP="007F374F">
    <w:pPr>
      <w:pStyle w:val="Kopfzeile"/>
      <w:pBdr>
        <w:bottom w:val="single" w:sz="4" w:space="1" w:color="auto"/>
      </w:pBdr>
      <w:spacing w:before="60"/>
    </w:pPr>
    <w:r>
      <w:rPr>
        <w:rFonts w:cs="Arial"/>
        <w:b/>
        <w:sz w:val="20"/>
      </w:rPr>
      <w:t xml:space="preserve">Qualifizierungsformblatt – Anlage 5 </w:t>
    </w:r>
  </w:p>
  <w:p w:rsidR="00A673C4" w:rsidRDefault="00A673C4" w:rsidP="007F374F">
    <w:pPr>
      <w:pStyle w:val="Kopfzeile"/>
      <w:spacing w:before="60" w:after="120" w:line="259" w:lineRule="auto"/>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Default="00A673C4">
    <w:pPr>
      <w:pStyle w:val="Kopfzeile"/>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Default="00A673C4">
    <w:pPr>
      <w:pStyle w:val="Kopfzeile"/>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Default="00A673C4" w:rsidP="007F374F">
    <w:pPr>
      <w:pStyle w:val="Kopfzeile"/>
      <w:tabs>
        <w:tab w:val="clear" w:pos="4536"/>
        <w:tab w:val="clear" w:pos="9072"/>
        <w:tab w:val="left" w:pos="5107"/>
      </w:tabs>
      <w:spacing w:before="60"/>
      <w:rPr>
        <w:noProof/>
        <w:sz w:val="20"/>
        <w:szCs w:val="20"/>
      </w:rPr>
    </w:pPr>
    <w:r w:rsidRPr="007472E1">
      <w:rPr>
        <w:noProof/>
        <w:sz w:val="20"/>
        <w:szCs w:val="20"/>
      </w:rPr>
      <w:drawing>
        <wp:anchor distT="0" distB="0" distL="114300" distR="114300" simplePos="0" relativeHeight="251675648" behindDoc="0" locked="0" layoutInCell="1" allowOverlap="1" wp14:anchorId="6CCBA7FF" wp14:editId="5BF8E4AF">
          <wp:simplePos x="0" y="0"/>
          <wp:positionH relativeFrom="column">
            <wp:posOffset>4505537</wp:posOffset>
          </wp:positionH>
          <wp:positionV relativeFrom="paragraph">
            <wp:posOffset>-9948</wp:posOffset>
          </wp:positionV>
          <wp:extent cx="1284393" cy="564293"/>
          <wp:effectExtent l="0" t="0" r="0" b="7620"/>
          <wp:wrapNone/>
          <wp:docPr id="2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4331" cy="56865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t>Baggergutentsorgung – Verwertungsmanagement</w:t>
    </w:r>
  </w:p>
  <w:p w:rsidR="00A673C4" w:rsidRPr="007472E1" w:rsidRDefault="00A673C4" w:rsidP="007F374F">
    <w:pPr>
      <w:pStyle w:val="Kopfzeile"/>
      <w:tabs>
        <w:tab w:val="clear" w:pos="4536"/>
      </w:tabs>
      <w:spacing w:before="60"/>
      <w:rPr>
        <w:rFonts w:cs="Arial"/>
        <w:sz w:val="20"/>
      </w:rPr>
    </w:pPr>
    <w:r>
      <w:rPr>
        <w:rFonts w:cs="Arial"/>
        <w:sz w:val="20"/>
      </w:rPr>
      <w:t>Qualifizierungssystem „Entsorgung von behandeltem Baggergut“</w:t>
    </w:r>
  </w:p>
  <w:p w:rsidR="00A673C4" w:rsidRDefault="00A673C4" w:rsidP="007F374F">
    <w:pPr>
      <w:pStyle w:val="Kopfzeile"/>
      <w:pBdr>
        <w:bottom w:val="single" w:sz="4" w:space="1" w:color="auto"/>
      </w:pBdr>
      <w:spacing w:before="60"/>
    </w:pPr>
    <w:r>
      <w:rPr>
        <w:rFonts w:cs="Arial"/>
        <w:b/>
        <w:sz w:val="20"/>
      </w:rPr>
      <w:t xml:space="preserve">Qualifizierungsformblatt – Anlage 6 </w:t>
    </w:r>
  </w:p>
  <w:p w:rsidR="00A673C4" w:rsidRDefault="00A673C4" w:rsidP="007F374F">
    <w:pPr>
      <w:pStyle w:val="Kopfzeile"/>
      <w:spacing w:before="60" w:after="120" w:line="259" w:lineRule="auto"/>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Default="00A673C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Default="00A673C4">
    <w:pPr>
      <w:pStyle w:val="Kopfzeile"/>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Default="00A673C4">
    <w:pPr>
      <w:pStyle w:val="Kopfzeile"/>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Default="00A673C4" w:rsidP="007F374F">
    <w:pPr>
      <w:pStyle w:val="Kopfzeile"/>
      <w:tabs>
        <w:tab w:val="clear" w:pos="4536"/>
        <w:tab w:val="clear" w:pos="9072"/>
        <w:tab w:val="left" w:pos="5107"/>
      </w:tabs>
      <w:spacing w:before="60"/>
      <w:rPr>
        <w:noProof/>
        <w:sz w:val="20"/>
        <w:szCs w:val="20"/>
      </w:rPr>
    </w:pPr>
    <w:r w:rsidRPr="007472E1">
      <w:rPr>
        <w:noProof/>
        <w:sz w:val="20"/>
        <w:szCs w:val="20"/>
      </w:rPr>
      <w:drawing>
        <wp:anchor distT="0" distB="0" distL="114300" distR="114300" simplePos="0" relativeHeight="251677696" behindDoc="0" locked="0" layoutInCell="1" allowOverlap="1" wp14:anchorId="08577267" wp14:editId="1DCC7F69">
          <wp:simplePos x="0" y="0"/>
          <wp:positionH relativeFrom="column">
            <wp:posOffset>4505537</wp:posOffset>
          </wp:positionH>
          <wp:positionV relativeFrom="paragraph">
            <wp:posOffset>-9948</wp:posOffset>
          </wp:positionV>
          <wp:extent cx="1284393" cy="564293"/>
          <wp:effectExtent l="0" t="0" r="0" b="7620"/>
          <wp:wrapNone/>
          <wp:docPr id="2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4331" cy="56865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t>Baggergutentsorgung – Verwertungsmanagement</w:t>
    </w:r>
  </w:p>
  <w:p w:rsidR="00A673C4" w:rsidRPr="007472E1" w:rsidRDefault="00A673C4" w:rsidP="007F374F">
    <w:pPr>
      <w:pStyle w:val="Kopfzeile"/>
      <w:tabs>
        <w:tab w:val="clear" w:pos="4536"/>
      </w:tabs>
      <w:spacing w:before="60"/>
      <w:rPr>
        <w:rFonts w:cs="Arial"/>
        <w:sz w:val="20"/>
      </w:rPr>
    </w:pPr>
    <w:r>
      <w:rPr>
        <w:rFonts w:cs="Arial"/>
        <w:sz w:val="20"/>
      </w:rPr>
      <w:t>Qualifizierungssystem „Entsorgung von behandeltem Baggergut“</w:t>
    </w:r>
  </w:p>
  <w:p w:rsidR="00A673C4" w:rsidRDefault="00A673C4" w:rsidP="007F374F">
    <w:pPr>
      <w:pStyle w:val="Kopfzeile"/>
      <w:pBdr>
        <w:bottom w:val="single" w:sz="4" w:space="1" w:color="auto"/>
      </w:pBdr>
      <w:spacing w:before="60"/>
    </w:pPr>
    <w:r>
      <w:rPr>
        <w:rFonts w:cs="Arial"/>
        <w:b/>
        <w:sz w:val="20"/>
      </w:rPr>
      <w:t xml:space="preserve">Qualifizierungsformblatt – Anlage 7 </w:t>
    </w:r>
  </w:p>
  <w:p w:rsidR="00A673C4" w:rsidRDefault="00A673C4" w:rsidP="007F374F">
    <w:pPr>
      <w:pStyle w:val="Kopfzeile"/>
      <w:spacing w:before="60" w:after="120" w:line="259" w:lineRule="auto"/>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Default="00A673C4">
    <w:pPr>
      <w:pStyle w:val="Kopfzeile"/>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Default="00A673C4">
    <w:pPr>
      <w:pStyle w:val="Kopfzeile"/>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Default="00A673C4" w:rsidP="007F374F">
    <w:pPr>
      <w:pStyle w:val="Kopfzeile"/>
      <w:tabs>
        <w:tab w:val="clear" w:pos="4536"/>
        <w:tab w:val="clear" w:pos="9072"/>
        <w:tab w:val="left" w:pos="5107"/>
      </w:tabs>
      <w:spacing w:before="60"/>
      <w:rPr>
        <w:noProof/>
        <w:sz w:val="20"/>
        <w:szCs w:val="20"/>
      </w:rPr>
    </w:pPr>
    <w:r w:rsidRPr="007472E1">
      <w:rPr>
        <w:noProof/>
        <w:sz w:val="20"/>
        <w:szCs w:val="20"/>
      </w:rPr>
      <w:drawing>
        <wp:anchor distT="0" distB="0" distL="114300" distR="114300" simplePos="0" relativeHeight="251696128" behindDoc="0" locked="0" layoutInCell="1" allowOverlap="1" wp14:anchorId="3635990E" wp14:editId="413D793D">
          <wp:simplePos x="0" y="0"/>
          <wp:positionH relativeFrom="column">
            <wp:posOffset>4505537</wp:posOffset>
          </wp:positionH>
          <wp:positionV relativeFrom="paragraph">
            <wp:posOffset>-9948</wp:posOffset>
          </wp:positionV>
          <wp:extent cx="1284393" cy="564293"/>
          <wp:effectExtent l="0" t="0" r="0" b="7620"/>
          <wp:wrapNone/>
          <wp:docPr id="7"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4331" cy="56865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t>Baggergutentsorgung – Verwertungsmanagement</w:t>
    </w:r>
  </w:p>
  <w:p w:rsidR="00A673C4" w:rsidRPr="007472E1" w:rsidRDefault="00A673C4" w:rsidP="007F374F">
    <w:pPr>
      <w:pStyle w:val="Kopfzeile"/>
      <w:tabs>
        <w:tab w:val="clear" w:pos="4536"/>
      </w:tabs>
      <w:spacing w:before="60"/>
      <w:rPr>
        <w:rFonts w:cs="Arial"/>
        <w:sz w:val="20"/>
      </w:rPr>
    </w:pPr>
    <w:r>
      <w:rPr>
        <w:rFonts w:cs="Arial"/>
        <w:sz w:val="20"/>
      </w:rPr>
      <w:t>Qualifizierungssystem „Entsorgung von behandeltem Baggergut“</w:t>
    </w:r>
  </w:p>
  <w:p w:rsidR="00A673C4" w:rsidRDefault="00A673C4" w:rsidP="007F374F">
    <w:pPr>
      <w:pStyle w:val="Kopfzeile"/>
      <w:pBdr>
        <w:bottom w:val="single" w:sz="4" w:space="1" w:color="auto"/>
      </w:pBdr>
      <w:spacing w:before="60"/>
    </w:pPr>
    <w:r>
      <w:rPr>
        <w:rFonts w:cs="Arial"/>
        <w:b/>
        <w:sz w:val="20"/>
      </w:rPr>
      <w:t>Qualifizierungsformblatt – Anlage 9</w:t>
    </w:r>
  </w:p>
  <w:p w:rsidR="00A673C4" w:rsidRDefault="00A673C4" w:rsidP="007F374F">
    <w:pPr>
      <w:pStyle w:val="Kopfzeile"/>
      <w:spacing w:before="60" w:after="120" w:line="259" w:lineRule="auto"/>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Default="00A673C4">
    <w:pPr>
      <w:pStyle w:val="Kopfzeile"/>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Default="00A673C4">
    <w:pPr>
      <w:pStyle w:val="Kopfzeile"/>
    </w:pPr>
    <w:r>
      <w:rPr>
        <w:noProof/>
      </w:rPr>
      <mc:AlternateContent>
        <mc:Choice Requires="wps">
          <w:drawing>
            <wp:anchor distT="0" distB="0" distL="114300" distR="114300" simplePos="0" relativeHeight="251817984" behindDoc="1" locked="0" layoutInCell="0" allowOverlap="1" wp14:anchorId="64355629" wp14:editId="7B172B7F">
              <wp:simplePos x="0" y="0"/>
              <wp:positionH relativeFrom="margin">
                <wp:align>center</wp:align>
              </wp:positionH>
              <wp:positionV relativeFrom="margin">
                <wp:align>center</wp:align>
              </wp:positionV>
              <wp:extent cx="7166610" cy="955040"/>
              <wp:effectExtent l="0" t="2219325" r="0" b="2197735"/>
              <wp:wrapNone/>
              <wp:docPr id="8" name="WordArt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166610" cy="95504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A673C4" w:rsidRDefault="00A673C4" w:rsidP="00440CA9">
                          <w:pPr>
                            <w:pStyle w:val="Standard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IN BEARBEITUNG</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4355629" id="_x0000_t202" coordsize="21600,21600" o:spt="202" path="m,l,21600r21600,l21600,xe">
              <v:stroke joinstyle="miter"/>
              <v:path gradientshapeok="t" o:connecttype="rect"/>
            </v:shapetype>
            <v:shape id="WordArt 77" o:spid="_x0000_s1026" type="#_x0000_t202" style="position:absolute;left:0;text-align:left;margin-left:0;margin-top:0;width:564.3pt;height:75.2pt;rotation:-45;z-index:-2514984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" o:allowincell="f" filled="f" stroked="f">
              <v:stroke joinstyle="round"/>
              <o:lock v:ext="edit" shapetype="t"/>
              <v:textbox style="mso-fit-shape-to-text:t">
                <w:txbxContent>
                  <w:p w:rsidR="00A673C4" w:rsidRDefault="00A673C4" w:rsidP="00440CA9">
                    <w:pPr>
                      <w:pStyle w:val="Standard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IN BEARBEITUNG</w:t>
                    </w:r>
                  </w:p>
                </w:txbxContent>
              </v:textbox>
              <w10:wrap anchorx="margin" anchory="margin"/>
            </v:shape>
          </w:pict>
        </mc:Fallback>
      </mc:AlternateConten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Default="00A673C4" w:rsidP="007F374F">
    <w:pPr>
      <w:pStyle w:val="Kopfzeile"/>
      <w:tabs>
        <w:tab w:val="clear" w:pos="4536"/>
        <w:tab w:val="clear" w:pos="9072"/>
        <w:tab w:val="left" w:pos="5107"/>
      </w:tabs>
      <w:spacing w:before="60"/>
      <w:rPr>
        <w:noProof/>
        <w:sz w:val="20"/>
        <w:szCs w:val="20"/>
      </w:rPr>
    </w:pPr>
    <w:r w:rsidRPr="007472E1">
      <w:rPr>
        <w:noProof/>
        <w:sz w:val="20"/>
        <w:szCs w:val="20"/>
      </w:rPr>
      <w:drawing>
        <wp:anchor distT="0" distB="0" distL="114300" distR="114300" simplePos="0" relativeHeight="251814912" behindDoc="0" locked="0" layoutInCell="1" allowOverlap="1" wp14:anchorId="2A1C2089" wp14:editId="1418E67D">
          <wp:simplePos x="0" y="0"/>
          <wp:positionH relativeFrom="column">
            <wp:posOffset>4505537</wp:posOffset>
          </wp:positionH>
          <wp:positionV relativeFrom="paragraph">
            <wp:posOffset>-9948</wp:posOffset>
          </wp:positionV>
          <wp:extent cx="1284393" cy="564293"/>
          <wp:effectExtent l="0" t="0" r="0" b="7620"/>
          <wp:wrapNone/>
          <wp:docPr id="4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4331" cy="56865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t>Baggergutentsorgung – Verwertungsmanagement</w:t>
    </w:r>
  </w:p>
  <w:p w:rsidR="00A673C4" w:rsidRPr="007472E1" w:rsidRDefault="00A673C4" w:rsidP="007F374F">
    <w:pPr>
      <w:pStyle w:val="Kopfzeile"/>
      <w:tabs>
        <w:tab w:val="clear" w:pos="4536"/>
      </w:tabs>
      <w:spacing w:before="60"/>
      <w:rPr>
        <w:rFonts w:cs="Arial"/>
        <w:sz w:val="20"/>
      </w:rPr>
    </w:pPr>
    <w:r>
      <w:rPr>
        <w:rFonts w:cs="Arial"/>
        <w:sz w:val="20"/>
      </w:rPr>
      <w:t>Qualifizierungssystem „Entsorgung von behandeltem Baggergut“</w:t>
    </w:r>
  </w:p>
  <w:p w:rsidR="00A673C4" w:rsidRDefault="00A673C4" w:rsidP="007F374F">
    <w:pPr>
      <w:pStyle w:val="Kopfzeile"/>
      <w:pBdr>
        <w:bottom w:val="single" w:sz="4" w:space="1" w:color="auto"/>
      </w:pBdr>
      <w:spacing w:before="60"/>
    </w:pPr>
    <w:r>
      <w:rPr>
        <w:rFonts w:cs="Arial"/>
        <w:b/>
        <w:sz w:val="20"/>
      </w:rPr>
      <w:t>Qualifizierungsformblatt – Anlage 10</w:t>
    </w:r>
  </w:p>
  <w:p w:rsidR="00A673C4" w:rsidRDefault="00A673C4" w:rsidP="007F374F">
    <w:pPr>
      <w:pStyle w:val="Kopfzeile"/>
      <w:spacing w:before="60" w:after="120" w:line="259" w:lineRule="auto"/>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Default="00A673C4">
    <w:pPr>
      <w:pStyle w:val="Kopfzeile"/>
    </w:pPr>
    <w:r>
      <w:rPr>
        <w:noProof/>
      </w:rPr>
      <mc:AlternateContent>
        <mc:Choice Requires="wps">
          <w:drawing>
            <wp:anchor distT="0" distB="0" distL="114300" distR="114300" simplePos="0" relativeHeight="251816960" behindDoc="1" locked="0" layoutInCell="0" allowOverlap="1" wp14:anchorId="00630D73" wp14:editId="74A4E584">
              <wp:simplePos x="0" y="0"/>
              <wp:positionH relativeFrom="margin">
                <wp:align>center</wp:align>
              </wp:positionH>
              <wp:positionV relativeFrom="margin">
                <wp:align>center</wp:align>
              </wp:positionV>
              <wp:extent cx="7166610" cy="955040"/>
              <wp:effectExtent l="0" t="2219325" r="0" b="2197735"/>
              <wp:wrapNone/>
              <wp:docPr id="6" name="WordArt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166610" cy="95504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A673C4" w:rsidRDefault="00A673C4" w:rsidP="00440CA9">
                          <w:pPr>
                            <w:pStyle w:val="Standard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IN BEARBEITUNG</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0630D73" id="_x0000_t202" coordsize="21600,21600" o:spt="202" path="m,l,21600r21600,l21600,xe">
              <v:stroke joinstyle="miter"/>
              <v:path gradientshapeok="t" o:connecttype="rect"/>
            </v:shapetype>
            <v:shape id="WordArt 76" o:spid="_x0000_s1027" type="#_x0000_t202" style="position:absolute;left:0;text-align:left;margin-left:0;margin-top:0;width:564.3pt;height:75.2pt;rotation:-45;z-index:-2514995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" o:allowincell="f" filled="f" stroked="f">
              <v:stroke joinstyle="round"/>
              <o:lock v:ext="edit" shapetype="t"/>
              <v:textbox style="mso-fit-shape-to-text:t">
                <w:txbxContent>
                  <w:p w:rsidR="00A673C4" w:rsidRDefault="00A673C4" w:rsidP="00440CA9">
                    <w:pPr>
                      <w:pStyle w:val="Standard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IN BEARBEITUNG</w:t>
                    </w:r>
                  </w:p>
                </w:txbxContent>
              </v:textbox>
              <w10:wrap anchorx="margin" anchory="margin"/>
            </v:shape>
          </w:pict>
        </mc:Fallback>
      </mc:AlternateConten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Default="00A673C4" w:rsidP="007F374F">
    <w:pPr>
      <w:pStyle w:val="Kopfzeile"/>
      <w:tabs>
        <w:tab w:val="clear" w:pos="4536"/>
        <w:tab w:val="clear" w:pos="9072"/>
        <w:tab w:val="left" w:pos="5107"/>
      </w:tabs>
      <w:spacing w:before="60"/>
      <w:rPr>
        <w:noProof/>
        <w:sz w:val="20"/>
        <w:szCs w:val="20"/>
      </w:rPr>
    </w:pPr>
    <w:r w:rsidRPr="007472E1">
      <w:rPr>
        <w:noProof/>
        <w:sz w:val="20"/>
        <w:szCs w:val="20"/>
      </w:rPr>
      <w:drawing>
        <wp:anchor distT="0" distB="0" distL="114300" distR="114300" simplePos="0" relativeHeight="251821056" behindDoc="0" locked="0" layoutInCell="1" allowOverlap="1" wp14:anchorId="59B618A2" wp14:editId="39DBD22C">
          <wp:simplePos x="0" y="0"/>
          <wp:positionH relativeFrom="column">
            <wp:posOffset>4505537</wp:posOffset>
          </wp:positionH>
          <wp:positionV relativeFrom="paragraph">
            <wp:posOffset>-9948</wp:posOffset>
          </wp:positionV>
          <wp:extent cx="1284393" cy="564293"/>
          <wp:effectExtent l="0" t="0" r="0" b="7620"/>
          <wp:wrapNone/>
          <wp:docPr id="4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4331" cy="56865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t>Baggergutentsorgung – Verwertungsmanagement</w:t>
    </w:r>
  </w:p>
  <w:p w:rsidR="00A673C4" w:rsidRPr="007472E1" w:rsidRDefault="00A673C4" w:rsidP="007F374F">
    <w:pPr>
      <w:pStyle w:val="Kopfzeile"/>
      <w:tabs>
        <w:tab w:val="clear" w:pos="4536"/>
      </w:tabs>
      <w:spacing w:before="60"/>
      <w:rPr>
        <w:rFonts w:cs="Arial"/>
        <w:sz w:val="20"/>
      </w:rPr>
    </w:pPr>
    <w:r>
      <w:rPr>
        <w:rFonts w:cs="Arial"/>
        <w:sz w:val="20"/>
      </w:rPr>
      <w:t>Qualifizierungssystem „Entsorgung von behandeltem Baggergut“</w:t>
    </w:r>
  </w:p>
  <w:p w:rsidR="00A673C4" w:rsidRDefault="00A673C4" w:rsidP="007F374F">
    <w:pPr>
      <w:pStyle w:val="Kopfzeile"/>
      <w:pBdr>
        <w:bottom w:val="single" w:sz="4" w:space="1" w:color="auto"/>
      </w:pBdr>
      <w:spacing w:before="60"/>
    </w:pPr>
    <w:r>
      <w:rPr>
        <w:rFonts w:cs="Arial"/>
        <w:b/>
        <w:sz w:val="20"/>
      </w:rPr>
      <w:t>Qualifizierungsformblatt – Anlage 13</w:t>
    </w:r>
  </w:p>
  <w:p w:rsidR="00A673C4" w:rsidRDefault="00A673C4" w:rsidP="007F374F">
    <w:pPr>
      <w:pStyle w:val="Kopfzeile"/>
      <w:spacing w:before="60" w:after="120" w:line="259"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Default="00A673C4" w:rsidP="007F374F">
    <w:pPr>
      <w:pStyle w:val="Kopfzeile"/>
      <w:tabs>
        <w:tab w:val="clear" w:pos="4536"/>
        <w:tab w:val="clear" w:pos="9072"/>
        <w:tab w:val="left" w:pos="5107"/>
      </w:tabs>
      <w:spacing w:before="60"/>
      <w:rPr>
        <w:noProof/>
        <w:sz w:val="20"/>
        <w:szCs w:val="20"/>
      </w:rPr>
    </w:pPr>
    <w:r w:rsidRPr="007472E1">
      <w:rPr>
        <w:noProof/>
        <w:sz w:val="20"/>
        <w:szCs w:val="20"/>
      </w:rPr>
      <w:drawing>
        <wp:anchor distT="0" distB="0" distL="114300" distR="114300" simplePos="0" relativeHeight="251665408" behindDoc="0" locked="0" layoutInCell="1" allowOverlap="1" wp14:anchorId="02B58671" wp14:editId="08F36177">
          <wp:simplePos x="0" y="0"/>
          <wp:positionH relativeFrom="column">
            <wp:posOffset>4505537</wp:posOffset>
          </wp:positionH>
          <wp:positionV relativeFrom="paragraph">
            <wp:posOffset>-9948</wp:posOffset>
          </wp:positionV>
          <wp:extent cx="1284393" cy="564293"/>
          <wp:effectExtent l="0" t="0" r="0" b="7620"/>
          <wp:wrapNone/>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4331" cy="56865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t>Baggergutentsorgung – Verwertungsmanagement</w:t>
    </w:r>
  </w:p>
  <w:p w:rsidR="00A673C4" w:rsidRPr="007472E1" w:rsidRDefault="00A673C4" w:rsidP="007F374F">
    <w:pPr>
      <w:pStyle w:val="Kopfzeile"/>
      <w:tabs>
        <w:tab w:val="clear" w:pos="4536"/>
      </w:tabs>
      <w:spacing w:before="60"/>
      <w:rPr>
        <w:rFonts w:cs="Arial"/>
        <w:sz w:val="20"/>
      </w:rPr>
    </w:pPr>
    <w:r>
      <w:rPr>
        <w:rFonts w:cs="Arial"/>
        <w:sz w:val="20"/>
      </w:rPr>
      <w:t>Qualifizierungssystem „Entsorgung von behandeltem Baggergut“</w:t>
    </w:r>
  </w:p>
  <w:p w:rsidR="00A673C4" w:rsidRDefault="00A673C4" w:rsidP="007F374F">
    <w:pPr>
      <w:pStyle w:val="Kopfzeile"/>
      <w:pBdr>
        <w:bottom w:val="single" w:sz="4" w:space="1" w:color="auto"/>
      </w:pBdr>
      <w:spacing w:before="60"/>
    </w:pPr>
    <w:r>
      <w:rPr>
        <w:rFonts w:cs="Arial"/>
        <w:b/>
        <w:sz w:val="20"/>
      </w:rPr>
      <w:t xml:space="preserve">Qualifizierungsformblatt – Anlage 1 </w:t>
    </w:r>
  </w:p>
  <w:p w:rsidR="00A673C4" w:rsidRDefault="00A673C4" w:rsidP="007F374F">
    <w:pPr>
      <w:pStyle w:val="Kopfzeile"/>
      <w:spacing w:before="60" w:after="120" w:line="259" w:lineRule="auto"/>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Default="00A673C4" w:rsidP="007F374F">
    <w:pPr>
      <w:pStyle w:val="Kopfzeile"/>
      <w:tabs>
        <w:tab w:val="clear" w:pos="4536"/>
        <w:tab w:val="clear" w:pos="9072"/>
        <w:tab w:val="left" w:pos="5107"/>
      </w:tabs>
      <w:spacing w:before="60"/>
      <w:rPr>
        <w:noProof/>
        <w:sz w:val="20"/>
        <w:szCs w:val="20"/>
      </w:rPr>
    </w:pPr>
    <w:r w:rsidRPr="007472E1">
      <w:rPr>
        <w:noProof/>
        <w:sz w:val="20"/>
        <w:szCs w:val="20"/>
      </w:rPr>
      <w:drawing>
        <wp:anchor distT="0" distB="0" distL="114300" distR="114300" simplePos="0" relativeHeight="251824128" behindDoc="0" locked="0" layoutInCell="1" allowOverlap="1" wp14:anchorId="4EC9DB9A" wp14:editId="30FA736B">
          <wp:simplePos x="0" y="0"/>
          <wp:positionH relativeFrom="column">
            <wp:posOffset>4505537</wp:posOffset>
          </wp:positionH>
          <wp:positionV relativeFrom="paragraph">
            <wp:posOffset>-9948</wp:posOffset>
          </wp:positionV>
          <wp:extent cx="1284393" cy="564293"/>
          <wp:effectExtent l="0" t="0" r="0" b="7620"/>
          <wp:wrapNone/>
          <wp:docPr id="4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4331" cy="56865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t>Baggergutentsorgung – Verwertungsmanagement</w:t>
    </w:r>
  </w:p>
  <w:p w:rsidR="00A673C4" w:rsidRPr="007472E1" w:rsidRDefault="00A673C4" w:rsidP="007F374F">
    <w:pPr>
      <w:pStyle w:val="Kopfzeile"/>
      <w:tabs>
        <w:tab w:val="clear" w:pos="4536"/>
      </w:tabs>
      <w:spacing w:before="60"/>
      <w:rPr>
        <w:rFonts w:cs="Arial"/>
        <w:sz w:val="20"/>
      </w:rPr>
    </w:pPr>
    <w:r>
      <w:rPr>
        <w:rFonts w:cs="Arial"/>
        <w:sz w:val="20"/>
      </w:rPr>
      <w:t>Qualifizierungssystem „Entsorgung von behandeltem Baggergut“</w:t>
    </w:r>
  </w:p>
  <w:p w:rsidR="00A673C4" w:rsidRDefault="00A673C4" w:rsidP="007F374F">
    <w:pPr>
      <w:pStyle w:val="Kopfzeile"/>
      <w:pBdr>
        <w:bottom w:val="single" w:sz="4" w:space="1" w:color="auto"/>
      </w:pBdr>
      <w:spacing w:before="60"/>
    </w:pPr>
    <w:r>
      <w:rPr>
        <w:rFonts w:cs="Arial"/>
        <w:b/>
        <w:sz w:val="20"/>
      </w:rPr>
      <w:t>Qualifizierungsformblatt – Anlage 11</w:t>
    </w:r>
  </w:p>
  <w:p w:rsidR="00A673C4" w:rsidRDefault="00A673C4" w:rsidP="007F374F">
    <w:pPr>
      <w:pStyle w:val="Kopfzeile"/>
      <w:spacing w:before="60" w:after="120" w:line="259" w:lineRule="auto"/>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Default="00A673C4" w:rsidP="007F374F">
    <w:pPr>
      <w:pStyle w:val="Kopfzeile"/>
      <w:tabs>
        <w:tab w:val="clear" w:pos="4536"/>
        <w:tab w:val="clear" w:pos="9072"/>
        <w:tab w:val="left" w:pos="5107"/>
      </w:tabs>
      <w:spacing w:before="60"/>
      <w:rPr>
        <w:noProof/>
        <w:sz w:val="20"/>
        <w:szCs w:val="20"/>
      </w:rPr>
    </w:pPr>
    <w:r w:rsidRPr="007472E1">
      <w:rPr>
        <w:noProof/>
        <w:sz w:val="20"/>
        <w:szCs w:val="20"/>
      </w:rPr>
      <w:drawing>
        <wp:anchor distT="0" distB="0" distL="114300" distR="114300" simplePos="0" relativeHeight="251836416" behindDoc="0" locked="0" layoutInCell="1" allowOverlap="1" wp14:anchorId="346441D9" wp14:editId="02F65237">
          <wp:simplePos x="0" y="0"/>
          <wp:positionH relativeFrom="column">
            <wp:posOffset>4505537</wp:posOffset>
          </wp:positionH>
          <wp:positionV relativeFrom="paragraph">
            <wp:posOffset>-9948</wp:posOffset>
          </wp:positionV>
          <wp:extent cx="1284393" cy="564293"/>
          <wp:effectExtent l="0" t="0" r="0" b="7620"/>
          <wp:wrapNone/>
          <wp:docPr id="1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4331" cy="56865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t>Baggergutentsorgung – Verwertungsmanagement</w:t>
    </w:r>
  </w:p>
  <w:p w:rsidR="00A673C4" w:rsidRPr="007472E1" w:rsidRDefault="00A673C4" w:rsidP="007F374F">
    <w:pPr>
      <w:pStyle w:val="Kopfzeile"/>
      <w:tabs>
        <w:tab w:val="clear" w:pos="4536"/>
      </w:tabs>
      <w:spacing w:before="60"/>
      <w:rPr>
        <w:rFonts w:cs="Arial"/>
        <w:sz w:val="20"/>
      </w:rPr>
    </w:pPr>
    <w:r>
      <w:rPr>
        <w:rFonts w:cs="Arial"/>
        <w:sz w:val="20"/>
      </w:rPr>
      <w:t>Qualifizierungssystem „Entsorgung von behandeltem Baggergut“</w:t>
    </w:r>
  </w:p>
  <w:p w:rsidR="00A673C4" w:rsidRDefault="00A673C4" w:rsidP="007F374F">
    <w:pPr>
      <w:pStyle w:val="Kopfzeile"/>
      <w:pBdr>
        <w:bottom w:val="single" w:sz="4" w:space="1" w:color="auto"/>
      </w:pBdr>
      <w:spacing w:before="60"/>
    </w:pPr>
    <w:r>
      <w:rPr>
        <w:rFonts w:cs="Arial"/>
        <w:b/>
        <w:sz w:val="20"/>
      </w:rPr>
      <w:t>Qualifizierungsformblatt – Anlage 11</w:t>
    </w:r>
  </w:p>
  <w:p w:rsidR="00A673C4" w:rsidRDefault="00A673C4" w:rsidP="007F374F">
    <w:pPr>
      <w:pStyle w:val="Kopfzeile"/>
      <w:spacing w:before="60" w:after="120" w:line="259" w:lineRule="aut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Default="00A673C4">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Default="00A673C4">
    <w:pPr>
      <w:pStyle w:val="Kopfzeil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Default="00A673C4" w:rsidP="007F374F">
    <w:pPr>
      <w:pStyle w:val="Kopfzeile"/>
      <w:tabs>
        <w:tab w:val="clear" w:pos="4536"/>
        <w:tab w:val="clear" w:pos="9072"/>
        <w:tab w:val="left" w:pos="5107"/>
      </w:tabs>
      <w:spacing w:before="60"/>
      <w:rPr>
        <w:noProof/>
        <w:sz w:val="20"/>
        <w:szCs w:val="20"/>
      </w:rPr>
    </w:pPr>
    <w:r w:rsidRPr="007472E1">
      <w:rPr>
        <w:noProof/>
        <w:sz w:val="20"/>
        <w:szCs w:val="20"/>
      </w:rPr>
      <w:drawing>
        <wp:anchor distT="0" distB="0" distL="114300" distR="114300" simplePos="0" relativeHeight="251667456" behindDoc="0" locked="0" layoutInCell="1" allowOverlap="1" wp14:anchorId="1916E169" wp14:editId="1DD24280">
          <wp:simplePos x="0" y="0"/>
          <wp:positionH relativeFrom="column">
            <wp:posOffset>4505537</wp:posOffset>
          </wp:positionH>
          <wp:positionV relativeFrom="paragraph">
            <wp:posOffset>-9948</wp:posOffset>
          </wp:positionV>
          <wp:extent cx="1284393" cy="564293"/>
          <wp:effectExtent l="0" t="0" r="0" b="7620"/>
          <wp:wrapNone/>
          <wp:docPr id="40"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4331" cy="56865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t>Baggergutentsorgung – Verwertungsmanagement</w:t>
    </w:r>
  </w:p>
  <w:p w:rsidR="00A673C4" w:rsidRPr="007472E1" w:rsidRDefault="00A673C4" w:rsidP="007F374F">
    <w:pPr>
      <w:pStyle w:val="Kopfzeile"/>
      <w:tabs>
        <w:tab w:val="clear" w:pos="4536"/>
      </w:tabs>
      <w:spacing w:before="60"/>
      <w:rPr>
        <w:rFonts w:cs="Arial"/>
        <w:sz w:val="20"/>
      </w:rPr>
    </w:pPr>
    <w:r>
      <w:rPr>
        <w:rFonts w:cs="Arial"/>
        <w:sz w:val="20"/>
      </w:rPr>
      <w:t>Qualifizierungssystem „Entsorgung von behandeltem Baggergut“</w:t>
    </w:r>
  </w:p>
  <w:p w:rsidR="00A673C4" w:rsidRDefault="00A673C4" w:rsidP="007F374F">
    <w:pPr>
      <w:pStyle w:val="Kopfzeile"/>
      <w:pBdr>
        <w:bottom w:val="single" w:sz="4" w:space="1" w:color="auto"/>
      </w:pBdr>
      <w:spacing w:before="60"/>
    </w:pPr>
    <w:r>
      <w:rPr>
        <w:rFonts w:cs="Arial"/>
        <w:b/>
        <w:sz w:val="20"/>
      </w:rPr>
      <w:t xml:space="preserve">Qualifizierungsformblatt – Anlage 2 </w:t>
    </w:r>
  </w:p>
  <w:p w:rsidR="00A673C4" w:rsidRDefault="00A673C4" w:rsidP="007F374F">
    <w:pPr>
      <w:pStyle w:val="Kopfzeile"/>
      <w:spacing w:before="60" w:after="120" w:line="259" w:lineRule="auto"/>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Default="00A673C4">
    <w:pPr>
      <w:pStyle w:val="Kopfzeil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Default="00A673C4">
    <w:pPr>
      <w:pStyle w:val="Kopfzeil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C4" w:rsidRDefault="00A673C4" w:rsidP="007F374F">
    <w:pPr>
      <w:pStyle w:val="Kopfzeile"/>
      <w:tabs>
        <w:tab w:val="clear" w:pos="4536"/>
        <w:tab w:val="clear" w:pos="9072"/>
        <w:tab w:val="left" w:pos="5107"/>
      </w:tabs>
      <w:spacing w:before="60"/>
      <w:rPr>
        <w:noProof/>
        <w:sz w:val="20"/>
        <w:szCs w:val="20"/>
      </w:rPr>
    </w:pPr>
    <w:r w:rsidRPr="007472E1">
      <w:rPr>
        <w:noProof/>
        <w:sz w:val="20"/>
        <w:szCs w:val="20"/>
      </w:rPr>
      <w:drawing>
        <wp:anchor distT="0" distB="0" distL="114300" distR="114300" simplePos="0" relativeHeight="251669504" behindDoc="0" locked="0" layoutInCell="1" allowOverlap="1" wp14:anchorId="0F2BD274" wp14:editId="1F356025">
          <wp:simplePos x="0" y="0"/>
          <wp:positionH relativeFrom="column">
            <wp:posOffset>4505537</wp:posOffset>
          </wp:positionH>
          <wp:positionV relativeFrom="paragraph">
            <wp:posOffset>-9948</wp:posOffset>
          </wp:positionV>
          <wp:extent cx="1284393" cy="564293"/>
          <wp:effectExtent l="0" t="0" r="0" b="7620"/>
          <wp:wrapNone/>
          <wp:docPr id="1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4331" cy="56865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t>Baggergutentsorgung – Verwertungsmanagement</w:t>
    </w:r>
  </w:p>
  <w:p w:rsidR="00A673C4" w:rsidRPr="007472E1" w:rsidRDefault="00A673C4" w:rsidP="007F374F">
    <w:pPr>
      <w:pStyle w:val="Kopfzeile"/>
      <w:tabs>
        <w:tab w:val="clear" w:pos="4536"/>
      </w:tabs>
      <w:spacing w:before="60"/>
      <w:rPr>
        <w:rFonts w:cs="Arial"/>
        <w:sz w:val="20"/>
      </w:rPr>
    </w:pPr>
    <w:r>
      <w:rPr>
        <w:rFonts w:cs="Arial"/>
        <w:sz w:val="20"/>
      </w:rPr>
      <w:t>Qualifizierungssystem „Entsorgung von behandeltem Baggergut“</w:t>
    </w:r>
  </w:p>
  <w:p w:rsidR="00A673C4" w:rsidRDefault="00A673C4" w:rsidP="007F374F">
    <w:pPr>
      <w:pStyle w:val="Kopfzeile"/>
      <w:pBdr>
        <w:bottom w:val="single" w:sz="4" w:space="1" w:color="auto"/>
      </w:pBdr>
      <w:spacing w:before="60"/>
    </w:pPr>
    <w:r>
      <w:rPr>
        <w:rFonts w:cs="Arial"/>
        <w:b/>
        <w:sz w:val="20"/>
      </w:rPr>
      <w:t xml:space="preserve">Qualifizierungsformblatt – Anlage 3 </w:t>
    </w:r>
  </w:p>
  <w:p w:rsidR="00A673C4" w:rsidRDefault="00A673C4" w:rsidP="007F374F">
    <w:pPr>
      <w:pStyle w:val="Kopfzeile"/>
      <w:spacing w:before="60" w:after="120" w:line="259"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87448"/>
    <w:multiLevelType w:val="hybridMultilevel"/>
    <w:tmpl w:val="868C192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14F76AF2"/>
    <w:multiLevelType w:val="hybridMultilevel"/>
    <w:tmpl w:val="2BFCEDEE"/>
    <w:lvl w:ilvl="0" w:tplc="F8F2057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9384023"/>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AF02270"/>
    <w:multiLevelType w:val="multilevel"/>
    <w:tmpl w:val="E05CB5D0"/>
    <w:lvl w:ilvl="0">
      <w:start w:val="1"/>
      <w:numFmt w:val="decimal"/>
      <w:pStyle w:val="berschrift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A20EB7"/>
    <w:multiLevelType w:val="hybridMultilevel"/>
    <w:tmpl w:val="8A4C14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2D03FAE"/>
    <w:multiLevelType w:val="hybridMultilevel"/>
    <w:tmpl w:val="CF0C9C8E"/>
    <w:lvl w:ilvl="0" w:tplc="B1C0C63E">
      <w:start w:val="5"/>
      <w:numFmt w:val="bullet"/>
      <w:lvlText w:val="-"/>
      <w:lvlJc w:val="left"/>
      <w:pPr>
        <w:ind w:left="530" w:hanging="360"/>
      </w:pPr>
      <w:rPr>
        <w:rFonts w:ascii="Arial" w:eastAsia="Times New Roman" w:hAnsi="Arial" w:cs="Arial" w:hint="default"/>
      </w:rPr>
    </w:lvl>
    <w:lvl w:ilvl="1" w:tplc="04070003" w:tentative="1">
      <w:start w:val="1"/>
      <w:numFmt w:val="bullet"/>
      <w:lvlText w:val="o"/>
      <w:lvlJc w:val="left"/>
      <w:pPr>
        <w:ind w:left="1250" w:hanging="360"/>
      </w:pPr>
      <w:rPr>
        <w:rFonts w:ascii="Courier New" w:hAnsi="Courier New" w:cs="Courier New" w:hint="default"/>
      </w:rPr>
    </w:lvl>
    <w:lvl w:ilvl="2" w:tplc="04070005" w:tentative="1">
      <w:start w:val="1"/>
      <w:numFmt w:val="bullet"/>
      <w:lvlText w:val=""/>
      <w:lvlJc w:val="left"/>
      <w:pPr>
        <w:ind w:left="1970" w:hanging="360"/>
      </w:pPr>
      <w:rPr>
        <w:rFonts w:ascii="Wingdings" w:hAnsi="Wingdings" w:hint="default"/>
      </w:rPr>
    </w:lvl>
    <w:lvl w:ilvl="3" w:tplc="04070001" w:tentative="1">
      <w:start w:val="1"/>
      <w:numFmt w:val="bullet"/>
      <w:lvlText w:val=""/>
      <w:lvlJc w:val="left"/>
      <w:pPr>
        <w:ind w:left="2690" w:hanging="360"/>
      </w:pPr>
      <w:rPr>
        <w:rFonts w:ascii="Symbol" w:hAnsi="Symbol" w:hint="default"/>
      </w:rPr>
    </w:lvl>
    <w:lvl w:ilvl="4" w:tplc="04070003" w:tentative="1">
      <w:start w:val="1"/>
      <w:numFmt w:val="bullet"/>
      <w:lvlText w:val="o"/>
      <w:lvlJc w:val="left"/>
      <w:pPr>
        <w:ind w:left="3410" w:hanging="360"/>
      </w:pPr>
      <w:rPr>
        <w:rFonts w:ascii="Courier New" w:hAnsi="Courier New" w:cs="Courier New" w:hint="default"/>
      </w:rPr>
    </w:lvl>
    <w:lvl w:ilvl="5" w:tplc="04070005" w:tentative="1">
      <w:start w:val="1"/>
      <w:numFmt w:val="bullet"/>
      <w:lvlText w:val=""/>
      <w:lvlJc w:val="left"/>
      <w:pPr>
        <w:ind w:left="4130" w:hanging="360"/>
      </w:pPr>
      <w:rPr>
        <w:rFonts w:ascii="Wingdings" w:hAnsi="Wingdings" w:hint="default"/>
      </w:rPr>
    </w:lvl>
    <w:lvl w:ilvl="6" w:tplc="04070001" w:tentative="1">
      <w:start w:val="1"/>
      <w:numFmt w:val="bullet"/>
      <w:lvlText w:val=""/>
      <w:lvlJc w:val="left"/>
      <w:pPr>
        <w:ind w:left="4850" w:hanging="360"/>
      </w:pPr>
      <w:rPr>
        <w:rFonts w:ascii="Symbol" w:hAnsi="Symbol" w:hint="default"/>
      </w:rPr>
    </w:lvl>
    <w:lvl w:ilvl="7" w:tplc="04070003" w:tentative="1">
      <w:start w:val="1"/>
      <w:numFmt w:val="bullet"/>
      <w:lvlText w:val="o"/>
      <w:lvlJc w:val="left"/>
      <w:pPr>
        <w:ind w:left="5570" w:hanging="360"/>
      </w:pPr>
      <w:rPr>
        <w:rFonts w:ascii="Courier New" w:hAnsi="Courier New" w:cs="Courier New" w:hint="default"/>
      </w:rPr>
    </w:lvl>
    <w:lvl w:ilvl="8" w:tplc="04070005" w:tentative="1">
      <w:start w:val="1"/>
      <w:numFmt w:val="bullet"/>
      <w:lvlText w:val=""/>
      <w:lvlJc w:val="left"/>
      <w:pPr>
        <w:ind w:left="6290" w:hanging="360"/>
      </w:pPr>
      <w:rPr>
        <w:rFonts w:ascii="Wingdings" w:hAnsi="Wingdings" w:hint="default"/>
      </w:rPr>
    </w:lvl>
  </w:abstractNum>
  <w:abstractNum w:abstractNumId="6" w15:restartNumberingAfterBreak="0">
    <w:nsid w:val="34556675"/>
    <w:multiLevelType w:val="hybridMultilevel"/>
    <w:tmpl w:val="64BE30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63B4061"/>
    <w:multiLevelType w:val="hybridMultilevel"/>
    <w:tmpl w:val="2AEAA20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509C4023"/>
    <w:multiLevelType w:val="hybridMultilevel"/>
    <w:tmpl w:val="978C8560"/>
    <w:lvl w:ilvl="0" w:tplc="04070017">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311A21"/>
    <w:multiLevelType w:val="hybridMultilevel"/>
    <w:tmpl w:val="08A033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7A407AB"/>
    <w:multiLevelType w:val="hybridMultilevel"/>
    <w:tmpl w:val="B148CDCA"/>
    <w:lvl w:ilvl="0" w:tplc="A91E6F3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85B698D"/>
    <w:multiLevelType w:val="hybridMultilevel"/>
    <w:tmpl w:val="B32080AE"/>
    <w:lvl w:ilvl="0" w:tplc="D6109DF2">
      <w:start w:val="1"/>
      <w:numFmt w:val="bullet"/>
      <w:lvlText w:val="-"/>
      <w:lvlJc w:val="left"/>
      <w:pPr>
        <w:ind w:left="4897" w:hanging="360"/>
      </w:pPr>
      <w:rPr>
        <w:rFonts w:ascii="Arial" w:eastAsia="Times New Roman" w:hAnsi="Arial" w:cs="Arial" w:hint="default"/>
        <w:sz w:val="22"/>
      </w:rPr>
    </w:lvl>
    <w:lvl w:ilvl="1" w:tplc="04070003" w:tentative="1">
      <w:start w:val="1"/>
      <w:numFmt w:val="bullet"/>
      <w:lvlText w:val="o"/>
      <w:lvlJc w:val="left"/>
      <w:pPr>
        <w:ind w:left="5617" w:hanging="360"/>
      </w:pPr>
      <w:rPr>
        <w:rFonts w:ascii="Courier New" w:hAnsi="Courier New" w:cs="Courier New" w:hint="default"/>
      </w:rPr>
    </w:lvl>
    <w:lvl w:ilvl="2" w:tplc="04070005" w:tentative="1">
      <w:start w:val="1"/>
      <w:numFmt w:val="bullet"/>
      <w:lvlText w:val=""/>
      <w:lvlJc w:val="left"/>
      <w:pPr>
        <w:ind w:left="6337" w:hanging="360"/>
      </w:pPr>
      <w:rPr>
        <w:rFonts w:ascii="Wingdings" w:hAnsi="Wingdings" w:hint="default"/>
      </w:rPr>
    </w:lvl>
    <w:lvl w:ilvl="3" w:tplc="04070001" w:tentative="1">
      <w:start w:val="1"/>
      <w:numFmt w:val="bullet"/>
      <w:lvlText w:val=""/>
      <w:lvlJc w:val="left"/>
      <w:pPr>
        <w:ind w:left="7057" w:hanging="360"/>
      </w:pPr>
      <w:rPr>
        <w:rFonts w:ascii="Symbol" w:hAnsi="Symbol" w:hint="default"/>
      </w:rPr>
    </w:lvl>
    <w:lvl w:ilvl="4" w:tplc="04070003" w:tentative="1">
      <w:start w:val="1"/>
      <w:numFmt w:val="bullet"/>
      <w:lvlText w:val="o"/>
      <w:lvlJc w:val="left"/>
      <w:pPr>
        <w:ind w:left="7777" w:hanging="360"/>
      </w:pPr>
      <w:rPr>
        <w:rFonts w:ascii="Courier New" w:hAnsi="Courier New" w:cs="Courier New" w:hint="default"/>
      </w:rPr>
    </w:lvl>
    <w:lvl w:ilvl="5" w:tplc="04070005" w:tentative="1">
      <w:start w:val="1"/>
      <w:numFmt w:val="bullet"/>
      <w:lvlText w:val=""/>
      <w:lvlJc w:val="left"/>
      <w:pPr>
        <w:ind w:left="8497" w:hanging="360"/>
      </w:pPr>
      <w:rPr>
        <w:rFonts w:ascii="Wingdings" w:hAnsi="Wingdings" w:hint="default"/>
      </w:rPr>
    </w:lvl>
    <w:lvl w:ilvl="6" w:tplc="04070001" w:tentative="1">
      <w:start w:val="1"/>
      <w:numFmt w:val="bullet"/>
      <w:lvlText w:val=""/>
      <w:lvlJc w:val="left"/>
      <w:pPr>
        <w:ind w:left="9217" w:hanging="360"/>
      </w:pPr>
      <w:rPr>
        <w:rFonts w:ascii="Symbol" w:hAnsi="Symbol" w:hint="default"/>
      </w:rPr>
    </w:lvl>
    <w:lvl w:ilvl="7" w:tplc="04070003" w:tentative="1">
      <w:start w:val="1"/>
      <w:numFmt w:val="bullet"/>
      <w:lvlText w:val="o"/>
      <w:lvlJc w:val="left"/>
      <w:pPr>
        <w:ind w:left="9937" w:hanging="360"/>
      </w:pPr>
      <w:rPr>
        <w:rFonts w:ascii="Courier New" w:hAnsi="Courier New" w:cs="Courier New" w:hint="default"/>
      </w:rPr>
    </w:lvl>
    <w:lvl w:ilvl="8" w:tplc="04070005" w:tentative="1">
      <w:start w:val="1"/>
      <w:numFmt w:val="bullet"/>
      <w:lvlText w:val=""/>
      <w:lvlJc w:val="left"/>
      <w:pPr>
        <w:ind w:left="10657" w:hanging="360"/>
      </w:pPr>
      <w:rPr>
        <w:rFonts w:ascii="Wingdings" w:hAnsi="Wingdings" w:hint="default"/>
      </w:rPr>
    </w:lvl>
  </w:abstractNum>
  <w:abstractNum w:abstractNumId="12" w15:restartNumberingAfterBreak="0">
    <w:nsid w:val="66DC48D8"/>
    <w:multiLevelType w:val="multilevel"/>
    <w:tmpl w:val="B1FEE33C"/>
    <w:lvl w:ilvl="0">
      <w:start w:val="7"/>
      <w:numFmt w:val="decimal"/>
      <w:lvlText w:val="%1."/>
      <w:lvlJc w:val="left"/>
      <w:pPr>
        <w:ind w:left="360" w:hanging="360"/>
      </w:pPr>
      <w:rPr>
        <w:rFonts w:hint="default"/>
        <w:b/>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A3669AF"/>
    <w:multiLevelType w:val="hybridMultilevel"/>
    <w:tmpl w:val="33C47120"/>
    <w:lvl w:ilvl="0" w:tplc="E7346B2E">
      <w:numFmt w:val="bullet"/>
      <w:lvlText w:val="-"/>
      <w:lvlJc w:val="left"/>
      <w:pPr>
        <w:ind w:left="720" w:hanging="360"/>
      </w:pPr>
      <w:rPr>
        <w:rFonts w:ascii="Calibri" w:eastAsia="Times New Roman"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7E3174A"/>
    <w:multiLevelType w:val="hybridMultilevel"/>
    <w:tmpl w:val="ED9C3E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A310650"/>
    <w:multiLevelType w:val="hybridMultilevel"/>
    <w:tmpl w:val="A21210B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6" w15:restartNumberingAfterBreak="0">
    <w:nsid w:val="7F4C6D59"/>
    <w:multiLevelType w:val="hybridMultilevel"/>
    <w:tmpl w:val="B5146F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11"/>
  </w:num>
  <w:num w:numId="4">
    <w:abstractNumId w:val="10"/>
  </w:num>
  <w:num w:numId="5">
    <w:abstractNumId w:val="9"/>
  </w:num>
  <w:num w:numId="6">
    <w:abstractNumId w:val="2"/>
  </w:num>
  <w:num w:numId="7">
    <w:abstractNumId w:val="4"/>
  </w:num>
  <w:num w:numId="8">
    <w:abstractNumId w:val="13"/>
  </w:num>
  <w:num w:numId="9">
    <w:abstractNumId w:val="8"/>
  </w:num>
  <w:num w:numId="10">
    <w:abstractNumId w:val="0"/>
  </w:num>
  <w:num w:numId="11">
    <w:abstractNumId w:val="6"/>
  </w:num>
  <w:num w:numId="12">
    <w:abstractNumId w:val="5"/>
  </w:num>
  <w:num w:numId="13">
    <w:abstractNumId w:val="1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7"/>
  </w:num>
  <w:num w:numId="17">
    <w:abstractNumId w:val="15"/>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49E"/>
    <w:rsid w:val="0000449E"/>
    <w:rsid w:val="0000660D"/>
    <w:rsid w:val="00011F07"/>
    <w:rsid w:val="00022427"/>
    <w:rsid w:val="0004217D"/>
    <w:rsid w:val="00063679"/>
    <w:rsid w:val="00064F5A"/>
    <w:rsid w:val="0006597B"/>
    <w:rsid w:val="000968B5"/>
    <w:rsid w:val="000A4863"/>
    <w:rsid w:val="000A6942"/>
    <w:rsid w:val="000D4FC4"/>
    <w:rsid w:val="000F0C48"/>
    <w:rsid w:val="000F1184"/>
    <w:rsid w:val="000F21F8"/>
    <w:rsid w:val="0011539E"/>
    <w:rsid w:val="00126104"/>
    <w:rsid w:val="001356BE"/>
    <w:rsid w:val="001450D8"/>
    <w:rsid w:val="00145161"/>
    <w:rsid w:val="001452BB"/>
    <w:rsid w:val="00150957"/>
    <w:rsid w:val="0017271D"/>
    <w:rsid w:val="00174024"/>
    <w:rsid w:val="001878ED"/>
    <w:rsid w:val="001D1DDB"/>
    <w:rsid w:val="001E1D19"/>
    <w:rsid w:val="001F35FA"/>
    <w:rsid w:val="002038A4"/>
    <w:rsid w:val="00211AF7"/>
    <w:rsid w:val="00223159"/>
    <w:rsid w:val="002250F4"/>
    <w:rsid w:val="00227876"/>
    <w:rsid w:val="002402F3"/>
    <w:rsid w:val="00251BE7"/>
    <w:rsid w:val="002561AF"/>
    <w:rsid w:val="0025636B"/>
    <w:rsid w:val="0026304A"/>
    <w:rsid w:val="002660E0"/>
    <w:rsid w:val="002736F8"/>
    <w:rsid w:val="002808AE"/>
    <w:rsid w:val="0029170E"/>
    <w:rsid w:val="00296B37"/>
    <w:rsid w:val="002A0BEA"/>
    <w:rsid w:val="002B54A1"/>
    <w:rsid w:val="002D6270"/>
    <w:rsid w:val="00311AC5"/>
    <w:rsid w:val="003162EF"/>
    <w:rsid w:val="00316E3C"/>
    <w:rsid w:val="00320014"/>
    <w:rsid w:val="00320EC2"/>
    <w:rsid w:val="00321A10"/>
    <w:rsid w:val="0032298D"/>
    <w:rsid w:val="003323D8"/>
    <w:rsid w:val="003339FF"/>
    <w:rsid w:val="0035179B"/>
    <w:rsid w:val="0036010D"/>
    <w:rsid w:val="0036366B"/>
    <w:rsid w:val="00370BA4"/>
    <w:rsid w:val="00384846"/>
    <w:rsid w:val="00393295"/>
    <w:rsid w:val="00394DCE"/>
    <w:rsid w:val="003963E9"/>
    <w:rsid w:val="003A11BE"/>
    <w:rsid w:val="003A199B"/>
    <w:rsid w:val="003A3D52"/>
    <w:rsid w:val="003A48ED"/>
    <w:rsid w:val="003B62F6"/>
    <w:rsid w:val="003C795E"/>
    <w:rsid w:val="003D50B6"/>
    <w:rsid w:val="003E24EB"/>
    <w:rsid w:val="003E3EFB"/>
    <w:rsid w:val="003F0785"/>
    <w:rsid w:val="003F2060"/>
    <w:rsid w:val="003F439A"/>
    <w:rsid w:val="003F5DB7"/>
    <w:rsid w:val="003F6EEC"/>
    <w:rsid w:val="00401046"/>
    <w:rsid w:val="004166A1"/>
    <w:rsid w:val="0041725D"/>
    <w:rsid w:val="00440CA9"/>
    <w:rsid w:val="00442BA1"/>
    <w:rsid w:val="004507C5"/>
    <w:rsid w:val="00461E68"/>
    <w:rsid w:val="00477BB7"/>
    <w:rsid w:val="00480774"/>
    <w:rsid w:val="004826DC"/>
    <w:rsid w:val="00485997"/>
    <w:rsid w:val="0048599F"/>
    <w:rsid w:val="00486A84"/>
    <w:rsid w:val="004966D0"/>
    <w:rsid w:val="004A1A8C"/>
    <w:rsid w:val="004B71B8"/>
    <w:rsid w:val="004E4725"/>
    <w:rsid w:val="004E79E9"/>
    <w:rsid w:val="004F3D4D"/>
    <w:rsid w:val="00503C3C"/>
    <w:rsid w:val="005102BB"/>
    <w:rsid w:val="0051158E"/>
    <w:rsid w:val="00513697"/>
    <w:rsid w:val="00517050"/>
    <w:rsid w:val="0051776D"/>
    <w:rsid w:val="005218DB"/>
    <w:rsid w:val="00527055"/>
    <w:rsid w:val="00534AC8"/>
    <w:rsid w:val="005353C7"/>
    <w:rsid w:val="00536322"/>
    <w:rsid w:val="00537151"/>
    <w:rsid w:val="00552422"/>
    <w:rsid w:val="005556E1"/>
    <w:rsid w:val="00565E99"/>
    <w:rsid w:val="0056677E"/>
    <w:rsid w:val="00581891"/>
    <w:rsid w:val="005909CD"/>
    <w:rsid w:val="005B21AD"/>
    <w:rsid w:val="005D5F86"/>
    <w:rsid w:val="005E0496"/>
    <w:rsid w:val="005E2D0D"/>
    <w:rsid w:val="006012E7"/>
    <w:rsid w:val="00603577"/>
    <w:rsid w:val="00606F77"/>
    <w:rsid w:val="00614158"/>
    <w:rsid w:val="006153F8"/>
    <w:rsid w:val="00626AB6"/>
    <w:rsid w:val="00627A69"/>
    <w:rsid w:val="006314D6"/>
    <w:rsid w:val="0064254C"/>
    <w:rsid w:val="00643E73"/>
    <w:rsid w:val="00644AD0"/>
    <w:rsid w:val="00651894"/>
    <w:rsid w:val="00665F25"/>
    <w:rsid w:val="00686C23"/>
    <w:rsid w:val="006A1658"/>
    <w:rsid w:val="006A3FC5"/>
    <w:rsid w:val="006A4585"/>
    <w:rsid w:val="006B391F"/>
    <w:rsid w:val="006D614B"/>
    <w:rsid w:val="006E4896"/>
    <w:rsid w:val="006F57FE"/>
    <w:rsid w:val="006F6835"/>
    <w:rsid w:val="00704796"/>
    <w:rsid w:val="00713DE7"/>
    <w:rsid w:val="007241D4"/>
    <w:rsid w:val="00726DB3"/>
    <w:rsid w:val="007360FF"/>
    <w:rsid w:val="00741F2A"/>
    <w:rsid w:val="007429BF"/>
    <w:rsid w:val="00750DFC"/>
    <w:rsid w:val="00751E7F"/>
    <w:rsid w:val="0076159C"/>
    <w:rsid w:val="0076388F"/>
    <w:rsid w:val="00771F7B"/>
    <w:rsid w:val="0078249D"/>
    <w:rsid w:val="007825A1"/>
    <w:rsid w:val="007841DC"/>
    <w:rsid w:val="007A2AAE"/>
    <w:rsid w:val="007A3B9D"/>
    <w:rsid w:val="007B2024"/>
    <w:rsid w:val="007C48CB"/>
    <w:rsid w:val="007D0E0F"/>
    <w:rsid w:val="007E68BA"/>
    <w:rsid w:val="007E6C78"/>
    <w:rsid w:val="007F374F"/>
    <w:rsid w:val="00844F28"/>
    <w:rsid w:val="00866604"/>
    <w:rsid w:val="008848D1"/>
    <w:rsid w:val="00885A1E"/>
    <w:rsid w:val="008963FB"/>
    <w:rsid w:val="009021A3"/>
    <w:rsid w:val="00921399"/>
    <w:rsid w:val="009219E9"/>
    <w:rsid w:val="0092760A"/>
    <w:rsid w:val="00933A9A"/>
    <w:rsid w:val="00936990"/>
    <w:rsid w:val="00937678"/>
    <w:rsid w:val="00950DD6"/>
    <w:rsid w:val="0095259D"/>
    <w:rsid w:val="00954972"/>
    <w:rsid w:val="00964AB6"/>
    <w:rsid w:val="00974460"/>
    <w:rsid w:val="009801A5"/>
    <w:rsid w:val="0098291F"/>
    <w:rsid w:val="00982C75"/>
    <w:rsid w:val="00986043"/>
    <w:rsid w:val="009A211B"/>
    <w:rsid w:val="009A2127"/>
    <w:rsid w:val="009D189B"/>
    <w:rsid w:val="009D5196"/>
    <w:rsid w:val="009E426D"/>
    <w:rsid w:val="009F551F"/>
    <w:rsid w:val="00A033A9"/>
    <w:rsid w:val="00A11D35"/>
    <w:rsid w:val="00A241D3"/>
    <w:rsid w:val="00A6299F"/>
    <w:rsid w:val="00A673C4"/>
    <w:rsid w:val="00A76404"/>
    <w:rsid w:val="00A942DA"/>
    <w:rsid w:val="00A94714"/>
    <w:rsid w:val="00AA585A"/>
    <w:rsid w:val="00AC292D"/>
    <w:rsid w:val="00AF0DF3"/>
    <w:rsid w:val="00AF6BB9"/>
    <w:rsid w:val="00B000A5"/>
    <w:rsid w:val="00B1087B"/>
    <w:rsid w:val="00B13874"/>
    <w:rsid w:val="00B51DA9"/>
    <w:rsid w:val="00B56B59"/>
    <w:rsid w:val="00B57142"/>
    <w:rsid w:val="00B635ED"/>
    <w:rsid w:val="00BB2F50"/>
    <w:rsid w:val="00BC1AC4"/>
    <w:rsid w:val="00BD15A4"/>
    <w:rsid w:val="00BD5091"/>
    <w:rsid w:val="00BE059E"/>
    <w:rsid w:val="00BE2078"/>
    <w:rsid w:val="00C14231"/>
    <w:rsid w:val="00C2161F"/>
    <w:rsid w:val="00C3036C"/>
    <w:rsid w:val="00C428B1"/>
    <w:rsid w:val="00C51429"/>
    <w:rsid w:val="00C60369"/>
    <w:rsid w:val="00C77C42"/>
    <w:rsid w:val="00C814D5"/>
    <w:rsid w:val="00C8208F"/>
    <w:rsid w:val="00C87C49"/>
    <w:rsid w:val="00CA40C2"/>
    <w:rsid w:val="00CB486C"/>
    <w:rsid w:val="00CB53F9"/>
    <w:rsid w:val="00CB5BA6"/>
    <w:rsid w:val="00CC1E5C"/>
    <w:rsid w:val="00CC6FB0"/>
    <w:rsid w:val="00CD19E9"/>
    <w:rsid w:val="00CD5057"/>
    <w:rsid w:val="00CE0F07"/>
    <w:rsid w:val="00CE73DB"/>
    <w:rsid w:val="00CF5FE5"/>
    <w:rsid w:val="00D136F0"/>
    <w:rsid w:val="00D25DB8"/>
    <w:rsid w:val="00D41304"/>
    <w:rsid w:val="00D44356"/>
    <w:rsid w:val="00D4457E"/>
    <w:rsid w:val="00D449B0"/>
    <w:rsid w:val="00D516C4"/>
    <w:rsid w:val="00D60FB2"/>
    <w:rsid w:val="00D61CF2"/>
    <w:rsid w:val="00D63D0E"/>
    <w:rsid w:val="00D82045"/>
    <w:rsid w:val="00D839A4"/>
    <w:rsid w:val="00D844BD"/>
    <w:rsid w:val="00D94192"/>
    <w:rsid w:val="00DA6647"/>
    <w:rsid w:val="00DE3E7E"/>
    <w:rsid w:val="00DF4B50"/>
    <w:rsid w:val="00DF6366"/>
    <w:rsid w:val="00E0199D"/>
    <w:rsid w:val="00E03CF9"/>
    <w:rsid w:val="00E06078"/>
    <w:rsid w:val="00E2614B"/>
    <w:rsid w:val="00E43CAC"/>
    <w:rsid w:val="00E4441B"/>
    <w:rsid w:val="00E46EC2"/>
    <w:rsid w:val="00E567F2"/>
    <w:rsid w:val="00E7397A"/>
    <w:rsid w:val="00E82288"/>
    <w:rsid w:val="00EB6798"/>
    <w:rsid w:val="00EB7B93"/>
    <w:rsid w:val="00EC01C6"/>
    <w:rsid w:val="00ED423D"/>
    <w:rsid w:val="00EE52A7"/>
    <w:rsid w:val="00F03F27"/>
    <w:rsid w:val="00F14342"/>
    <w:rsid w:val="00F312DB"/>
    <w:rsid w:val="00F3155C"/>
    <w:rsid w:val="00F33508"/>
    <w:rsid w:val="00F400FF"/>
    <w:rsid w:val="00F5554D"/>
    <w:rsid w:val="00F607EA"/>
    <w:rsid w:val="00F70BDA"/>
    <w:rsid w:val="00F7522A"/>
    <w:rsid w:val="00F801A1"/>
    <w:rsid w:val="00FC5AA3"/>
    <w:rsid w:val="00FD7466"/>
    <w:rsid w:val="00FE033E"/>
    <w:rsid w:val="00FE062B"/>
    <w:rsid w:val="00FE3600"/>
    <w:rsid w:val="00FE3912"/>
    <w:rsid w:val="00FE679D"/>
    <w:rsid w:val="00FF46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59127E3-B659-4ED4-B281-98915E31A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36990"/>
    <w:pPr>
      <w:spacing w:before="60" w:after="120"/>
      <w:jc w:val="both"/>
    </w:pPr>
    <w:rPr>
      <w:rFonts w:ascii="Arial" w:eastAsia="Times New Roman" w:hAnsi="Arial" w:cs="Times New Roman"/>
      <w:szCs w:val="24"/>
      <w:lang w:eastAsia="de-DE"/>
    </w:rPr>
  </w:style>
  <w:style w:type="paragraph" w:styleId="berschrift1">
    <w:name w:val="heading 1"/>
    <w:basedOn w:val="Listenabsatz"/>
    <w:next w:val="Standard"/>
    <w:link w:val="berschrift1Zchn"/>
    <w:uiPriority w:val="9"/>
    <w:qFormat/>
    <w:rsid w:val="002A0BEA"/>
    <w:pPr>
      <w:numPr>
        <w:numId w:val="2"/>
      </w:numPr>
      <w:tabs>
        <w:tab w:val="left" w:pos="3119"/>
      </w:tabs>
      <w:spacing w:after="240"/>
      <w:ind w:left="567" w:hanging="567"/>
      <w:jc w:val="left"/>
      <w:outlineLvl w:val="0"/>
    </w:pPr>
    <w:rPr>
      <w:rFonts w:cs="Arial"/>
      <w:b/>
    </w:rPr>
  </w:style>
  <w:style w:type="paragraph" w:styleId="berschrift2">
    <w:name w:val="heading 2"/>
    <w:basedOn w:val="Standard"/>
    <w:next w:val="Standard"/>
    <w:link w:val="berschrift2Zchn"/>
    <w:uiPriority w:val="9"/>
    <w:unhideWhenUsed/>
    <w:qFormat/>
    <w:rsid w:val="002A0BE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A0BEA"/>
    <w:rPr>
      <w:rFonts w:ascii="Arial" w:eastAsia="Times New Roman" w:hAnsi="Arial" w:cs="Arial"/>
      <w:b/>
      <w:szCs w:val="24"/>
      <w:lang w:eastAsia="de-DE"/>
    </w:rPr>
  </w:style>
  <w:style w:type="paragraph" w:styleId="Listenabsatz">
    <w:name w:val="List Paragraph"/>
    <w:basedOn w:val="Standard"/>
    <w:uiPriority w:val="34"/>
    <w:qFormat/>
    <w:rsid w:val="0064254C"/>
    <w:pPr>
      <w:ind w:left="720"/>
    </w:pPr>
  </w:style>
  <w:style w:type="paragraph" w:styleId="Kopfzeile">
    <w:name w:val="header"/>
    <w:basedOn w:val="Standard"/>
    <w:link w:val="KopfzeileZchn"/>
    <w:uiPriority w:val="99"/>
    <w:unhideWhenUsed/>
    <w:rsid w:val="0000449E"/>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00449E"/>
    <w:rPr>
      <w:rFonts w:ascii="Arial" w:eastAsia="Times New Roman" w:hAnsi="Arial" w:cs="Times New Roman"/>
      <w:szCs w:val="24"/>
      <w:lang w:eastAsia="de-DE"/>
    </w:rPr>
  </w:style>
  <w:style w:type="paragraph" w:styleId="Fuzeile">
    <w:name w:val="footer"/>
    <w:basedOn w:val="Standard"/>
    <w:link w:val="FuzeileZchn"/>
    <w:uiPriority w:val="99"/>
    <w:unhideWhenUsed/>
    <w:rsid w:val="0000449E"/>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00449E"/>
    <w:rPr>
      <w:rFonts w:ascii="Arial" w:eastAsia="Times New Roman" w:hAnsi="Arial" w:cs="Times New Roman"/>
      <w:szCs w:val="24"/>
      <w:lang w:eastAsia="de-DE"/>
    </w:rPr>
  </w:style>
  <w:style w:type="paragraph" w:styleId="Verzeichnis1">
    <w:name w:val="toc 1"/>
    <w:basedOn w:val="Standard"/>
    <w:next w:val="Standard"/>
    <w:autoRedefine/>
    <w:uiPriority w:val="39"/>
    <w:qFormat/>
    <w:rsid w:val="0000449E"/>
    <w:pPr>
      <w:tabs>
        <w:tab w:val="left" w:pos="567"/>
        <w:tab w:val="right" w:leader="dot" w:pos="9062"/>
      </w:tabs>
      <w:spacing w:line="360" w:lineRule="auto"/>
    </w:pPr>
  </w:style>
  <w:style w:type="paragraph" w:styleId="Inhaltsverzeichnisberschrift">
    <w:name w:val="TOC Heading"/>
    <w:basedOn w:val="berschrift1"/>
    <w:next w:val="Standard"/>
    <w:uiPriority w:val="39"/>
    <w:unhideWhenUsed/>
    <w:qFormat/>
    <w:rsid w:val="007825A1"/>
    <w:pPr>
      <w:keepNext/>
      <w:keepLines/>
      <w:numPr>
        <w:numId w:val="0"/>
      </w:numPr>
      <w:tabs>
        <w:tab w:val="clear" w:pos="3119"/>
      </w:tabs>
      <w:spacing w:before="240" w:after="0"/>
      <w:outlineLvl w:val="9"/>
    </w:pPr>
    <w:rPr>
      <w:rFonts w:asciiTheme="majorHAnsi" w:eastAsiaTheme="majorEastAsia" w:hAnsiTheme="majorHAnsi" w:cstheme="majorBidi"/>
      <w:b w:val="0"/>
      <w:color w:val="2E74B5" w:themeColor="accent1" w:themeShade="BF"/>
      <w:sz w:val="32"/>
      <w:szCs w:val="32"/>
    </w:rPr>
  </w:style>
  <w:style w:type="character" w:styleId="Hyperlink">
    <w:name w:val="Hyperlink"/>
    <w:basedOn w:val="Absatz-Standardschriftart"/>
    <w:uiPriority w:val="99"/>
    <w:unhideWhenUsed/>
    <w:rsid w:val="007825A1"/>
    <w:rPr>
      <w:color w:val="0563C1" w:themeColor="hyperlink"/>
      <w:u w:val="single"/>
    </w:rPr>
  </w:style>
  <w:style w:type="character" w:styleId="Kommentarzeichen">
    <w:name w:val="annotation reference"/>
    <w:rsid w:val="00BE059E"/>
    <w:rPr>
      <w:rFonts w:ascii="Arial" w:hAnsi="Arial"/>
      <w:sz w:val="20"/>
      <w:szCs w:val="16"/>
    </w:rPr>
  </w:style>
  <w:style w:type="paragraph" w:styleId="Kommentartext">
    <w:name w:val="annotation text"/>
    <w:basedOn w:val="Standard"/>
    <w:link w:val="KommentartextZchn"/>
    <w:rsid w:val="005556E1"/>
    <w:pPr>
      <w:spacing w:after="60" w:line="240" w:lineRule="auto"/>
      <w:ind w:left="164" w:hanging="164"/>
      <w:jc w:val="left"/>
    </w:pPr>
    <w:rPr>
      <w:sz w:val="16"/>
      <w:szCs w:val="20"/>
      <w:lang w:val="x-none" w:eastAsia="x-none"/>
    </w:rPr>
  </w:style>
  <w:style w:type="character" w:customStyle="1" w:styleId="KommentartextZchn">
    <w:name w:val="Kommentartext Zchn"/>
    <w:basedOn w:val="Absatz-Standardschriftart"/>
    <w:link w:val="Kommentartext"/>
    <w:rsid w:val="005556E1"/>
    <w:rPr>
      <w:rFonts w:ascii="Arial" w:eastAsia="Times New Roman" w:hAnsi="Arial" w:cs="Times New Roman"/>
      <w:sz w:val="16"/>
      <w:szCs w:val="20"/>
      <w:lang w:val="x-none" w:eastAsia="x-none"/>
    </w:rPr>
  </w:style>
  <w:style w:type="paragraph" w:styleId="Sprechblasentext">
    <w:name w:val="Balloon Text"/>
    <w:basedOn w:val="Standard"/>
    <w:link w:val="SprechblasentextZchn"/>
    <w:uiPriority w:val="99"/>
    <w:semiHidden/>
    <w:unhideWhenUsed/>
    <w:rsid w:val="00CC1E5C"/>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C1E5C"/>
    <w:rPr>
      <w:rFonts w:ascii="Segoe UI" w:eastAsia="Times New Roman" w:hAnsi="Segoe UI" w:cs="Segoe UI"/>
      <w:sz w:val="18"/>
      <w:szCs w:val="18"/>
      <w:lang w:eastAsia="de-DE"/>
    </w:rPr>
  </w:style>
  <w:style w:type="paragraph" w:styleId="Beschriftung">
    <w:name w:val="caption"/>
    <w:basedOn w:val="Standard"/>
    <w:next w:val="Standard"/>
    <w:unhideWhenUsed/>
    <w:qFormat/>
    <w:rsid w:val="00CC1E5C"/>
    <w:pPr>
      <w:spacing w:after="60" w:line="240" w:lineRule="auto"/>
      <w:jc w:val="left"/>
    </w:pPr>
    <w:rPr>
      <w:b/>
      <w:bCs/>
      <w:sz w:val="20"/>
      <w:szCs w:val="20"/>
    </w:rPr>
  </w:style>
  <w:style w:type="paragraph" w:styleId="Funotentext">
    <w:name w:val="footnote text"/>
    <w:basedOn w:val="Standard"/>
    <w:link w:val="FunotentextZchn"/>
    <w:unhideWhenUsed/>
    <w:rsid w:val="00BE059E"/>
    <w:pPr>
      <w:spacing w:before="0" w:after="0" w:line="240" w:lineRule="auto"/>
    </w:pPr>
    <w:rPr>
      <w:sz w:val="20"/>
      <w:szCs w:val="20"/>
    </w:rPr>
  </w:style>
  <w:style w:type="character" w:customStyle="1" w:styleId="FunotentextZchn">
    <w:name w:val="Fußnotentext Zchn"/>
    <w:basedOn w:val="Absatz-Standardschriftart"/>
    <w:link w:val="Funotentext"/>
    <w:rsid w:val="00BE059E"/>
    <w:rPr>
      <w:rFonts w:ascii="Arial" w:eastAsia="Times New Roman" w:hAnsi="Arial" w:cs="Times New Roman"/>
      <w:sz w:val="20"/>
      <w:szCs w:val="20"/>
      <w:lang w:eastAsia="de-DE"/>
    </w:rPr>
  </w:style>
  <w:style w:type="character" w:styleId="Funotenzeichen">
    <w:name w:val="footnote reference"/>
    <w:basedOn w:val="Absatz-Standardschriftart"/>
    <w:unhideWhenUsed/>
    <w:rsid w:val="00BE059E"/>
    <w:rPr>
      <w:vertAlign w:val="superscript"/>
    </w:rPr>
  </w:style>
  <w:style w:type="character" w:customStyle="1" w:styleId="berschrift2Zchn">
    <w:name w:val="Überschrift 2 Zchn"/>
    <w:basedOn w:val="Absatz-Standardschriftart"/>
    <w:link w:val="berschrift2"/>
    <w:uiPriority w:val="9"/>
    <w:rsid w:val="002A0BEA"/>
    <w:rPr>
      <w:rFonts w:asciiTheme="majorHAnsi" w:eastAsiaTheme="majorEastAsia" w:hAnsiTheme="majorHAnsi" w:cstheme="majorBidi"/>
      <w:color w:val="2E74B5" w:themeColor="accent1" w:themeShade="BF"/>
      <w:sz w:val="26"/>
      <w:szCs w:val="26"/>
      <w:lang w:eastAsia="de-DE"/>
    </w:rPr>
  </w:style>
  <w:style w:type="table" w:customStyle="1" w:styleId="TableNormal">
    <w:name w:val="Table Normal"/>
    <w:uiPriority w:val="2"/>
    <w:semiHidden/>
    <w:unhideWhenUsed/>
    <w:qFormat/>
    <w:rsid w:val="005909CD"/>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Standard"/>
    <w:uiPriority w:val="1"/>
    <w:qFormat/>
    <w:rsid w:val="005909CD"/>
    <w:pPr>
      <w:widowControl w:val="0"/>
      <w:spacing w:before="0" w:after="0" w:line="240" w:lineRule="auto"/>
      <w:jc w:val="left"/>
    </w:pPr>
    <w:rPr>
      <w:rFonts w:asciiTheme="minorHAnsi" w:eastAsiaTheme="minorHAnsi" w:hAnsiTheme="minorHAnsi" w:cstheme="minorBidi"/>
      <w:szCs w:val="22"/>
      <w:lang w:val="en-US" w:eastAsia="en-US"/>
    </w:rPr>
  </w:style>
  <w:style w:type="table" w:styleId="Tabellenraster">
    <w:name w:val="Table Grid"/>
    <w:basedOn w:val="NormaleTabelle"/>
    <w:uiPriority w:val="39"/>
    <w:rsid w:val="0011539E"/>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link w:val="Textkrper3Zchn"/>
    <w:rsid w:val="0029170E"/>
    <w:pPr>
      <w:tabs>
        <w:tab w:val="left" w:pos="851"/>
        <w:tab w:val="left" w:pos="3686"/>
        <w:tab w:val="left" w:leader="underscore" w:pos="9072"/>
      </w:tabs>
      <w:spacing w:before="0" w:after="0" w:line="240" w:lineRule="auto"/>
      <w:jc w:val="left"/>
    </w:pPr>
    <w:rPr>
      <w:szCs w:val="20"/>
    </w:rPr>
  </w:style>
  <w:style w:type="character" w:customStyle="1" w:styleId="Textkrper3Zchn">
    <w:name w:val="Textkörper 3 Zchn"/>
    <w:basedOn w:val="Absatz-Standardschriftart"/>
    <w:link w:val="Textkrper3"/>
    <w:rsid w:val="0029170E"/>
    <w:rPr>
      <w:rFonts w:ascii="Arial" w:eastAsia="Times New Roman" w:hAnsi="Arial" w:cs="Times New Roman"/>
      <w:szCs w:val="20"/>
      <w:lang w:eastAsia="de-DE"/>
    </w:rPr>
  </w:style>
  <w:style w:type="paragraph" w:styleId="Kommentarthema">
    <w:name w:val="annotation subject"/>
    <w:basedOn w:val="Kommentartext"/>
    <w:next w:val="Kommentartext"/>
    <w:link w:val="KommentarthemaZchn"/>
    <w:uiPriority w:val="99"/>
    <w:semiHidden/>
    <w:unhideWhenUsed/>
    <w:rsid w:val="002736F8"/>
    <w:pPr>
      <w:spacing w:after="120"/>
      <w:ind w:left="0" w:firstLine="0"/>
      <w:jc w:val="both"/>
    </w:pPr>
    <w:rPr>
      <w:b/>
      <w:bCs/>
      <w:sz w:val="20"/>
      <w:lang w:val="de-DE" w:eastAsia="de-DE"/>
    </w:rPr>
  </w:style>
  <w:style w:type="character" w:customStyle="1" w:styleId="KommentarthemaZchn">
    <w:name w:val="Kommentarthema Zchn"/>
    <w:basedOn w:val="KommentartextZchn"/>
    <w:link w:val="Kommentarthema"/>
    <w:uiPriority w:val="99"/>
    <w:semiHidden/>
    <w:rsid w:val="002736F8"/>
    <w:rPr>
      <w:rFonts w:ascii="Arial" w:eastAsia="Times New Roman" w:hAnsi="Arial" w:cs="Times New Roman"/>
      <w:b/>
      <w:bCs/>
      <w:sz w:val="20"/>
      <w:szCs w:val="20"/>
      <w:lang w:val="x-none" w:eastAsia="de-DE"/>
    </w:rPr>
  </w:style>
  <w:style w:type="paragraph" w:styleId="Textkrper">
    <w:name w:val="Body Text"/>
    <w:basedOn w:val="Standard"/>
    <w:link w:val="TextkrperZchn"/>
    <w:rsid w:val="007D0E0F"/>
    <w:pPr>
      <w:spacing w:before="0" w:line="240" w:lineRule="auto"/>
      <w:jc w:val="left"/>
    </w:pPr>
    <w:rPr>
      <w:rFonts w:cs="Arial"/>
      <w:szCs w:val="22"/>
    </w:rPr>
  </w:style>
  <w:style w:type="character" w:customStyle="1" w:styleId="TextkrperZchn">
    <w:name w:val="Textkörper Zchn"/>
    <w:basedOn w:val="Absatz-Standardschriftart"/>
    <w:link w:val="Textkrper"/>
    <w:rsid w:val="007D0E0F"/>
    <w:rPr>
      <w:rFonts w:ascii="Arial" w:eastAsia="Times New Roman" w:hAnsi="Arial" w:cs="Arial"/>
      <w:lang w:eastAsia="de-DE"/>
    </w:rPr>
  </w:style>
  <w:style w:type="paragraph" w:styleId="StandardWeb">
    <w:name w:val="Normal (Web)"/>
    <w:basedOn w:val="Standard"/>
    <w:uiPriority w:val="99"/>
    <w:semiHidden/>
    <w:unhideWhenUsed/>
    <w:rsid w:val="00011F07"/>
    <w:pPr>
      <w:spacing w:before="100" w:beforeAutospacing="1" w:after="100" w:afterAutospacing="1" w:line="240" w:lineRule="auto"/>
      <w:jc w:val="left"/>
    </w:pPr>
    <w:rPr>
      <w:rFonts w:ascii="Times New Roman" w:eastAsiaTheme="minorEastAsia"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5504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hamburg-port-authority.de" TargetMode="External"/><Relationship Id="rId18" Type="http://schemas.openxmlformats.org/officeDocument/2006/relationships/hyperlink" Target="mailto:zentralereinkauf@hpa.hamburg.de" TargetMode="External"/><Relationship Id="rId26" Type="http://schemas.openxmlformats.org/officeDocument/2006/relationships/header" Target="header6.xml"/><Relationship Id="rId39" Type="http://schemas.openxmlformats.org/officeDocument/2006/relationships/footer" Target="footer6.xml"/><Relationship Id="rId21" Type="http://schemas.openxmlformats.org/officeDocument/2006/relationships/header" Target="header2.xml"/><Relationship Id="rId34" Type="http://schemas.openxmlformats.org/officeDocument/2006/relationships/header" Target="header12.xml"/><Relationship Id="rId42" Type="http://schemas.openxmlformats.org/officeDocument/2006/relationships/header" Target="header18.xml"/><Relationship Id="rId47" Type="http://schemas.openxmlformats.org/officeDocument/2006/relationships/footer" Target="footer8.xml"/><Relationship Id="rId50" Type="http://schemas.openxmlformats.org/officeDocument/2006/relationships/header" Target="header24.xml"/><Relationship Id="rId55" Type="http://schemas.openxmlformats.org/officeDocument/2006/relationships/footer" Target="footer10.xm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hamburg-port-authority.de/de/hamburg-port-authority/strategische_themen/wasserseitige-zugaenglichkeit/Documents/FI_deponierung_WEB.pdf" TargetMode="External"/><Relationship Id="rId20" Type="http://schemas.openxmlformats.org/officeDocument/2006/relationships/footer" Target="footer1.xml"/><Relationship Id="rId29" Type="http://schemas.openxmlformats.org/officeDocument/2006/relationships/header" Target="header8.xml"/><Relationship Id="rId41" Type="http://schemas.openxmlformats.org/officeDocument/2006/relationships/header" Target="header17.xml"/><Relationship Id="rId54" Type="http://schemas.openxmlformats.org/officeDocument/2006/relationships/header" Target="header27.xml"/><Relationship Id="rId62"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amburg-port-authority.de" TargetMode="External"/><Relationship Id="rId24" Type="http://schemas.openxmlformats.org/officeDocument/2006/relationships/header" Target="header4.xml"/><Relationship Id="rId32" Type="http://schemas.openxmlformats.org/officeDocument/2006/relationships/header" Target="header10.xml"/><Relationship Id="rId37" Type="http://schemas.openxmlformats.org/officeDocument/2006/relationships/header" Target="header14.xml"/><Relationship Id="rId40" Type="http://schemas.openxmlformats.org/officeDocument/2006/relationships/header" Target="header16.xml"/><Relationship Id="rId45" Type="http://schemas.openxmlformats.org/officeDocument/2006/relationships/header" Target="header20.xml"/><Relationship Id="rId53" Type="http://schemas.openxmlformats.org/officeDocument/2006/relationships/header" Target="header26.xml"/><Relationship Id="rId58"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yperlink" Target="http://www.hamburg-port-authority.de/de/hamburg-port-authority/strategische_themen/wasserseitige-zugaenglichkeit/Documents/FI_Landbehandlung_WEB.pdf" TargetMode="External"/><Relationship Id="rId23" Type="http://schemas.openxmlformats.org/officeDocument/2006/relationships/footer" Target="footer2.xml"/><Relationship Id="rId28" Type="http://schemas.openxmlformats.org/officeDocument/2006/relationships/header" Target="header7.xml"/><Relationship Id="rId36" Type="http://schemas.openxmlformats.org/officeDocument/2006/relationships/header" Target="header13.xml"/><Relationship Id="rId49" Type="http://schemas.openxmlformats.org/officeDocument/2006/relationships/header" Target="header23.xml"/><Relationship Id="rId57" Type="http://schemas.openxmlformats.org/officeDocument/2006/relationships/header" Target="header29.xml"/><Relationship Id="rId61" Type="http://schemas.openxmlformats.org/officeDocument/2006/relationships/header" Target="header31.xml"/><Relationship Id="rId10" Type="http://schemas.openxmlformats.org/officeDocument/2006/relationships/hyperlink" Target="http://www.hamburg-port-authority.de/de/hafenkunden/ausschreibungen/Seiten/default.aspx" TargetMode="External"/><Relationship Id="rId19" Type="http://schemas.openxmlformats.org/officeDocument/2006/relationships/header" Target="header1.xml"/><Relationship Id="rId31" Type="http://schemas.openxmlformats.org/officeDocument/2006/relationships/footer" Target="footer4.xml"/><Relationship Id="rId44" Type="http://schemas.openxmlformats.org/officeDocument/2006/relationships/header" Target="header19.xml"/><Relationship Id="rId52" Type="http://schemas.openxmlformats.org/officeDocument/2006/relationships/header" Target="header25.xml"/><Relationship Id="rId60"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www.hamburg-port-authority.de" TargetMode="External"/><Relationship Id="rId14" Type="http://schemas.openxmlformats.org/officeDocument/2006/relationships/hyperlink" Target="http://www.hamburg-port-authority.de/de/hamburg-port-authority/strategische_themen/wasserseitige-zugaenglichkeit/landbehandlung-und-schadstoffsanierung/Seiten/default.aspx" TargetMode="External"/><Relationship Id="rId22" Type="http://schemas.openxmlformats.org/officeDocument/2006/relationships/header" Target="header3.xml"/><Relationship Id="rId27" Type="http://schemas.openxmlformats.org/officeDocument/2006/relationships/footer" Target="footer3.xml"/><Relationship Id="rId30" Type="http://schemas.openxmlformats.org/officeDocument/2006/relationships/header" Target="header9.xml"/><Relationship Id="rId35" Type="http://schemas.openxmlformats.org/officeDocument/2006/relationships/footer" Target="footer5.xml"/><Relationship Id="rId43" Type="http://schemas.openxmlformats.org/officeDocument/2006/relationships/footer" Target="footer7.xml"/><Relationship Id="rId48" Type="http://schemas.openxmlformats.org/officeDocument/2006/relationships/header" Target="header22.xml"/><Relationship Id="rId56" Type="http://schemas.openxmlformats.org/officeDocument/2006/relationships/header" Target="header28.xml"/><Relationship Id="rId64" Type="http://schemas.openxmlformats.org/officeDocument/2006/relationships/theme" Target="theme/theme1.xml"/><Relationship Id="rId8" Type="http://schemas.openxmlformats.org/officeDocument/2006/relationships/image" Target="media/image1.emf"/><Relationship Id="rId51" Type="http://schemas.openxmlformats.org/officeDocument/2006/relationships/footer" Target="footer9.xml"/><Relationship Id="rId3" Type="http://schemas.openxmlformats.org/officeDocument/2006/relationships/styles" Target="styles.xml"/><Relationship Id="rId12" Type="http://schemas.openxmlformats.org/officeDocument/2006/relationships/hyperlink" Target="file:///\\HT\HPA-Daten\H-Hafeninfrastruktur\H1\H11\H11-Projekte\47_ExE\07_PL\2015_EU-Ausschreibung\Teilnahmewettbewerb\ZentralerEinkauf@hpa.hamburg.de" TargetMode="External"/><Relationship Id="rId17" Type="http://schemas.openxmlformats.org/officeDocument/2006/relationships/hyperlink" Target="http://www.hamburg-port-authority.de/de/hamburg-port-authority/strategische_themen/wasserseitige-zugaenglichkeit/Documents/FI_Verwertung_WEB.pdf" TargetMode="External"/><Relationship Id="rId25" Type="http://schemas.openxmlformats.org/officeDocument/2006/relationships/header" Target="header5.xml"/><Relationship Id="rId33" Type="http://schemas.openxmlformats.org/officeDocument/2006/relationships/header" Target="header11.xml"/><Relationship Id="rId38" Type="http://schemas.openxmlformats.org/officeDocument/2006/relationships/header" Target="header15.xml"/><Relationship Id="rId46" Type="http://schemas.openxmlformats.org/officeDocument/2006/relationships/header" Target="header21.xml"/><Relationship Id="rId59"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12.xml.rels><?xml version="1.0" encoding="UTF-8" standalone="yes"?>
<Relationships xmlns="http://schemas.openxmlformats.org/package/2006/relationships"><Relationship Id="rId1" Type="http://schemas.openxmlformats.org/officeDocument/2006/relationships/image" Target="media/image1.emf"/></Relationships>
</file>

<file path=word/_rels/header15.xml.rels><?xml version="1.0" encoding="UTF-8" standalone="yes"?>
<Relationships xmlns="http://schemas.openxmlformats.org/package/2006/relationships"><Relationship Id="rId1" Type="http://schemas.openxmlformats.org/officeDocument/2006/relationships/image" Target="media/image1.emf"/></Relationships>
</file>

<file path=word/_rels/header18.xml.rels><?xml version="1.0" encoding="UTF-8" standalone="yes"?>
<Relationships xmlns="http://schemas.openxmlformats.org/package/2006/relationships"><Relationship Id="rId1" Type="http://schemas.openxmlformats.org/officeDocument/2006/relationships/image" Target="media/image1.emf"/></Relationships>
</file>

<file path=word/_rels/header21.xml.rels><?xml version="1.0" encoding="UTF-8" standalone="yes"?>
<Relationships xmlns="http://schemas.openxmlformats.org/package/2006/relationships"><Relationship Id="rId1" Type="http://schemas.openxmlformats.org/officeDocument/2006/relationships/image" Target="media/image1.emf"/></Relationships>
</file>

<file path=word/_rels/header24.xml.rels><?xml version="1.0" encoding="UTF-8" standalone="yes"?>
<Relationships xmlns="http://schemas.openxmlformats.org/package/2006/relationships"><Relationship Id="rId1" Type="http://schemas.openxmlformats.org/officeDocument/2006/relationships/image" Target="media/image1.emf"/></Relationships>
</file>

<file path=word/_rels/header27.xml.rels><?xml version="1.0" encoding="UTF-8" standalone="yes"?>
<Relationships xmlns="http://schemas.openxmlformats.org/package/2006/relationships"><Relationship Id="rId1" Type="http://schemas.openxmlformats.org/officeDocument/2006/relationships/image" Target="media/image1.emf"/></Relationships>
</file>

<file path=word/_rels/header29.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30.xml.rels><?xml version="1.0" encoding="UTF-8" standalone="yes"?>
<Relationships xmlns="http://schemas.openxmlformats.org/package/2006/relationships"><Relationship Id="rId1" Type="http://schemas.openxmlformats.org/officeDocument/2006/relationships/image" Target="media/image1.emf"/></Relationships>
</file>

<file path=word/_rels/header31.xml.rels><?xml version="1.0" encoding="UTF-8" standalone="yes"?>
<Relationships xmlns="http://schemas.openxmlformats.org/package/2006/relationships"><Relationship Id="rId1" Type="http://schemas.openxmlformats.org/officeDocument/2006/relationships/image" Target="media/image1.emf"/></Relationships>
</file>

<file path=word/_rels/header6.xml.rels><?xml version="1.0" encoding="UTF-8" standalone="yes"?>
<Relationships xmlns="http://schemas.openxmlformats.org/package/2006/relationships"><Relationship Id="rId1" Type="http://schemas.openxmlformats.org/officeDocument/2006/relationships/image" Target="media/image1.emf"/></Relationships>
</file>

<file path=word/_rels/header9.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AB286E-72CE-4832-B828-9AB8DC0C2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7195</Words>
  <Characters>45331</Characters>
  <Application>Microsoft Office Word</Application>
  <DocSecurity>0</DocSecurity>
  <Lines>377</Lines>
  <Paragraphs>104</Paragraphs>
  <ScaleCrop>false</ScaleCrop>
  <HeadingPairs>
    <vt:vector size="2" baseType="variant">
      <vt:variant>
        <vt:lpstr>Titel</vt:lpstr>
      </vt:variant>
      <vt:variant>
        <vt:i4>1</vt:i4>
      </vt:variant>
    </vt:vector>
  </HeadingPairs>
  <TitlesOfParts>
    <vt:vector size="1" baseType="lpstr">
      <vt:lpstr/>
    </vt:vector>
  </TitlesOfParts>
  <Company>Hamburg Port Authority</Company>
  <LinksUpToDate>false</LinksUpToDate>
  <CharactersWithSpaces>52422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Detzner, Heinz-Dieter</dc:creator>
  <cp:lastModifiedBy>Deliktas, Filiz</cp:lastModifiedBy>
  <cp:revision>2</cp:revision>
  <cp:lastPrinted>2017-02-01T07:00:00Z</cp:lastPrinted>
  <dcterms:created xsi:type="dcterms:W3CDTF">2017-02-22T13:08:00Z</dcterms:created>
  <dcterms:modified xsi:type="dcterms:W3CDTF">2017-02-22T13:08:00Z</dcterms:modified>
</cp:coreProperties>
</file>